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A7B0" w14:textId="349A6A29" w:rsidR="00845DEB" w:rsidRDefault="00682E76" w:rsidP="00845DEB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A2017" wp14:editId="12A5D805">
                <wp:simplePos x="0" y="0"/>
                <wp:positionH relativeFrom="margin">
                  <wp:align>left</wp:align>
                </wp:positionH>
                <wp:positionV relativeFrom="paragraph">
                  <wp:posOffset>-257175</wp:posOffset>
                </wp:positionV>
                <wp:extent cx="3546475" cy="1289420"/>
                <wp:effectExtent l="0" t="0" r="158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1289420"/>
                        </a:xfrm>
                        <a:prstGeom prst="rect">
                          <a:avLst/>
                        </a:prstGeom>
                        <a:solidFill>
                          <a:srgbClr val="5DABD5"/>
                        </a:solidFill>
                        <a:ln>
                          <a:solidFill>
                            <a:srgbClr val="5DA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0D210" w14:textId="5E6BDB4A" w:rsidR="00845DEB" w:rsidRPr="00682E76" w:rsidRDefault="00845DEB" w:rsidP="00845DEB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AGE-FRIENDLY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INSIGHTS</w:t>
                            </w:r>
                            <w:r w:rsidRPr="00A0140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A014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7D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Hospitals, Health Systems and Providers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2017" id="Rectangle 3" o:spid="_x0000_s1026" style="position:absolute;margin-left:0;margin-top:-20.25pt;width:279.25pt;height:101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" fillcolor="#5dabd5" strokecolor="#5dabd5" strokeweight="1pt">
                <v:textbox>
                  <w:txbxContent>
                    <w:p w14:paraId="3E00D210" w14:textId="5E6BDB4A" w:rsidR="00845DEB" w:rsidRPr="00682E76" w:rsidRDefault="00845DEB" w:rsidP="00845DEB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vertAlign w:val="subscript"/>
                        </w:rPr>
                      </w:pP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 xml:space="preserve">AGE-FRIENDLY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INSIGHTS</w:t>
                      </w:r>
                      <w:r w:rsidRPr="00A0140C">
                        <w:rPr>
                          <w:rFonts w:ascii="Georgia" w:hAnsi="Georgia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A014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127D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Hospitals, Health Systems and Providers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DEB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2953A4" wp14:editId="4BA95E26">
                <wp:simplePos x="0" y="0"/>
                <wp:positionH relativeFrom="margin">
                  <wp:posOffset>3007995</wp:posOffset>
                </wp:positionH>
                <wp:positionV relativeFrom="paragraph">
                  <wp:posOffset>-256540</wp:posOffset>
                </wp:positionV>
                <wp:extent cx="3537799" cy="1286028"/>
                <wp:effectExtent l="0" t="0" r="2476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799" cy="12860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DA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F6554" w14:textId="77777777" w:rsidR="00845DEB" w:rsidRPr="00A127DE" w:rsidRDefault="00845DEB" w:rsidP="00845DEB">
                            <w:pPr>
                              <w:ind w:left="288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953A4" id="Rectangle 9" o:spid="_x0000_s1027" style="position:absolute;margin-left:236.85pt;margin-top:-20.2pt;width:278.55pt;height:101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" filled="f" strokecolor="#5dabd5" strokeweight="1pt">
                <v:textbox>
                  <w:txbxContent>
                    <w:p w14:paraId="08BF6554" w14:textId="77777777" w:rsidR="00845DEB" w:rsidRPr="00A127DE" w:rsidRDefault="00845DEB" w:rsidP="00845DEB">
                      <w:pPr>
                        <w:ind w:left="288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45DE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1628B713" wp14:editId="33042247">
            <wp:simplePos x="0" y="0"/>
            <wp:positionH relativeFrom="page">
              <wp:posOffset>4387850</wp:posOffset>
            </wp:positionH>
            <wp:positionV relativeFrom="paragraph">
              <wp:posOffset>-158750</wp:posOffset>
            </wp:positionV>
            <wp:extent cx="2461260" cy="1117600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117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7D4BF" w14:textId="77777777" w:rsidR="00845DEB" w:rsidRDefault="00845DEB" w:rsidP="00845DEB">
      <w:pPr>
        <w:rPr>
          <w:b/>
          <w:bCs/>
          <w:sz w:val="40"/>
          <w:szCs w:val="40"/>
        </w:rPr>
      </w:pPr>
    </w:p>
    <w:p w14:paraId="1B01CA66" w14:textId="77777777" w:rsidR="00845DEB" w:rsidRDefault="00845DEB" w:rsidP="00734C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]</w:t>
      </w:r>
    </w:p>
    <w:p w14:paraId="24CB0817" w14:textId="77777777" w:rsidR="00845DEB" w:rsidRDefault="00845DEB" w:rsidP="00734C1A">
      <w:pPr>
        <w:jc w:val="center"/>
        <w:rPr>
          <w:b/>
          <w:bCs/>
          <w:u w:val="single"/>
        </w:rPr>
      </w:pPr>
    </w:p>
    <w:p w14:paraId="7E968A01" w14:textId="77777777" w:rsidR="00845DEB" w:rsidRDefault="00845DEB" w:rsidP="00734C1A">
      <w:pPr>
        <w:jc w:val="center"/>
        <w:rPr>
          <w:b/>
          <w:bCs/>
          <w:u w:val="single"/>
        </w:rPr>
      </w:pPr>
    </w:p>
    <w:p w14:paraId="6D7A86BE" w14:textId="12943FE0" w:rsidR="00734C1A" w:rsidRDefault="00845DEB" w:rsidP="00734C1A"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334D35B" wp14:editId="7C9D46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29325" cy="798118"/>
                <wp:effectExtent l="0" t="0" r="3175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981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BCE5B" w14:textId="2B3172DA" w:rsidR="00845DEB" w:rsidRPr="00626366" w:rsidRDefault="00845DEB" w:rsidP="00626366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</w:rPr>
                            </w:pP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 xml:space="preserve">Partner Newsletter and Social Copy for </w:t>
                            </w:r>
                            <w:r w:rsidRPr="00416D4A"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Age-Friendly Insights on 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color w:val="000000" w:themeColor="text1"/>
                              </w:rPr>
                              <w:t>Hospitals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4D35B" id="Rectangle 1" o:spid="_x0000_s1028" style="position:absolute;margin-left:0;margin-top:0;width:474.75pt;height:62.8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" fillcolor="#f2f2f2 [3052]" stroked="f" strokeweight="1pt">
                <v:textbox>
                  <w:txbxContent>
                    <w:p w14:paraId="2F0BCE5B" w14:textId="2B3172DA" w:rsidR="00845DEB" w:rsidRPr="00626366" w:rsidRDefault="00845DEB" w:rsidP="00626366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</w:rPr>
                      </w:pP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 xml:space="preserve">Partner Newsletter and Social Copy for </w:t>
                      </w:r>
                      <w:r w:rsidRPr="00416D4A"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br/>
                        <w:t xml:space="preserve">Age-Friendly Insights on </w:t>
                      </w:r>
                      <w:r>
                        <w:rPr>
                          <w:rFonts w:ascii="Georgia" w:hAnsi="Georgia" w:cs="Arial"/>
                          <w:b/>
                          <w:bCs/>
                          <w:color w:val="000000" w:themeColor="text1"/>
                        </w:rPr>
                        <w:t>Hospitals</w:t>
                      </w:r>
                    </w:p>
                  </w:txbxContent>
                </v:textbox>
              </v:rect>
            </w:pict>
          </mc:Fallback>
        </mc:AlternateContent>
      </w:r>
    </w:p>
    <w:p w14:paraId="3D431F78" w14:textId="77777777" w:rsidR="00845DEB" w:rsidRDefault="00845DEB" w:rsidP="00734C1A">
      <w:pPr>
        <w:rPr>
          <w:b/>
          <w:bCs/>
          <w:i/>
          <w:iCs/>
          <w:color w:val="0070C0"/>
          <w:sz w:val="26"/>
          <w:szCs w:val="26"/>
        </w:rPr>
      </w:pPr>
    </w:p>
    <w:p w14:paraId="5A220940" w14:textId="77777777" w:rsidR="00845DEB" w:rsidRDefault="00845DEB" w:rsidP="00734C1A">
      <w:pPr>
        <w:rPr>
          <w:b/>
          <w:bCs/>
          <w:i/>
          <w:iCs/>
          <w:color w:val="0070C0"/>
          <w:sz w:val="26"/>
          <w:szCs w:val="26"/>
        </w:rPr>
      </w:pPr>
    </w:p>
    <w:p w14:paraId="66693ED9" w14:textId="77777777" w:rsidR="00845DEB" w:rsidRDefault="00845DEB" w:rsidP="00734C1A">
      <w:pPr>
        <w:rPr>
          <w:b/>
          <w:bCs/>
          <w:i/>
          <w:iCs/>
          <w:color w:val="0070C0"/>
          <w:sz w:val="26"/>
          <w:szCs w:val="26"/>
        </w:rPr>
      </w:pPr>
    </w:p>
    <w:p w14:paraId="7E0E4085" w14:textId="77777777" w:rsidR="00845DEB" w:rsidRDefault="00845DEB" w:rsidP="00734C1A">
      <w:pPr>
        <w:rPr>
          <w:b/>
          <w:bCs/>
          <w:i/>
          <w:iCs/>
          <w:color w:val="0070C0"/>
          <w:sz w:val="26"/>
          <w:szCs w:val="26"/>
        </w:rPr>
      </w:pPr>
    </w:p>
    <w:p w14:paraId="016A02D5" w14:textId="253BB151" w:rsidR="00734C1A" w:rsidRPr="00F208E3" w:rsidRDefault="00734C1A" w:rsidP="00734C1A">
      <w:pPr>
        <w:rPr>
          <w:b/>
          <w:bCs/>
          <w:i/>
          <w:iCs/>
          <w:color w:val="0070C0"/>
          <w:sz w:val="26"/>
          <w:szCs w:val="26"/>
        </w:rPr>
      </w:pPr>
      <w:r w:rsidRPr="00F208E3">
        <w:rPr>
          <w:b/>
          <w:bCs/>
          <w:i/>
          <w:iCs/>
          <w:color w:val="0070C0"/>
          <w:sz w:val="26"/>
          <w:szCs w:val="26"/>
        </w:rPr>
        <w:t>Twitter</w:t>
      </w:r>
    </w:p>
    <w:p w14:paraId="7A6D135A" w14:textId="66ED3381" w:rsidR="00845DEB" w:rsidRPr="0061005E" w:rsidRDefault="00644DAA" w:rsidP="00C72D25">
      <w:pPr>
        <w:rPr>
          <w:color w:val="000000" w:themeColor="text1"/>
          <w:sz w:val="26"/>
          <w:szCs w:val="26"/>
        </w:rPr>
      </w:pPr>
      <w:r w:rsidRPr="00626366">
        <w:rPr>
          <w:color w:val="000000" w:themeColor="text1"/>
          <w:sz w:val="26"/>
          <w:szCs w:val="26"/>
        </w:rPr>
        <w:t>According to a new poll f</w:t>
      </w:r>
      <w:r w:rsidR="00845DEB" w:rsidRPr="00626366">
        <w:rPr>
          <w:color w:val="000000" w:themeColor="text1"/>
          <w:sz w:val="26"/>
          <w:szCs w:val="26"/>
        </w:rPr>
        <w:t>ielded by</w:t>
      </w:r>
      <w:r w:rsidRPr="00626366">
        <w:rPr>
          <w:color w:val="000000" w:themeColor="text1"/>
          <w:sz w:val="26"/>
          <w:szCs w:val="26"/>
        </w:rPr>
        <w:t xml:space="preserve"> @johnahartford, 8</w:t>
      </w:r>
      <w:r w:rsidR="00E41B67">
        <w:rPr>
          <w:color w:val="000000" w:themeColor="text1"/>
          <w:sz w:val="26"/>
          <w:szCs w:val="26"/>
        </w:rPr>
        <w:t>1</w:t>
      </w:r>
      <w:r w:rsidRPr="00626366">
        <w:rPr>
          <w:color w:val="000000" w:themeColor="text1"/>
          <w:sz w:val="26"/>
          <w:szCs w:val="26"/>
        </w:rPr>
        <w:t>% of older adults would rather go to a hospital that provides age-friendly care</w:t>
      </w:r>
      <w:r w:rsidR="00845DEB" w:rsidRPr="00626366">
        <w:rPr>
          <w:color w:val="000000" w:themeColor="text1"/>
          <w:sz w:val="26"/>
          <w:szCs w:val="26"/>
        </w:rPr>
        <w:t xml:space="preserve"> focusing on what matters to them</w:t>
      </w:r>
      <w:r w:rsidRPr="00626366">
        <w:rPr>
          <w:color w:val="000000" w:themeColor="text1"/>
          <w:sz w:val="26"/>
          <w:szCs w:val="26"/>
        </w:rPr>
        <w:t>.</w:t>
      </w:r>
      <w:r w:rsidR="00C72D25">
        <w:rPr>
          <w:color w:val="000000" w:themeColor="text1"/>
          <w:sz w:val="26"/>
          <w:szCs w:val="26"/>
        </w:rPr>
        <w:t xml:space="preserve"> L</w:t>
      </w:r>
      <w:r w:rsidRPr="00626366">
        <w:rPr>
          <w:color w:val="000000" w:themeColor="text1"/>
          <w:sz w:val="26"/>
          <w:szCs w:val="26"/>
        </w:rPr>
        <w:t xml:space="preserve">earn more </w:t>
      </w:r>
      <w:r w:rsidR="00C72D25">
        <w:rPr>
          <w:color w:val="000000" w:themeColor="text1"/>
          <w:sz w:val="26"/>
          <w:szCs w:val="26"/>
        </w:rPr>
        <w:t xml:space="preserve">about the findings now. </w:t>
      </w:r>
      <w:hyperlink r:id="rId10" w:history="1">
        <w:r w:rsidR="0061005E" w:rsidRPr="006213BC">
          <w:rPr>
            <w:rStyle w:val="Hyperlink"/>
            <w:sz w:val="26"/>
            <w:szCs w:val="26"/>
          </w:rPr>
          <w:t>https://bit.ly/AFIHospitals</w:t>
        </w:r>
      </w:hyperlink>
    </w:p>
    <w:p w14:paraId="70E3CCB7" w14:textId="6FB70E11" w:rsidR="00644DAA" w:rsidRPr="00626366" w:rsidRDefault="00644DAA" w:rsidP="00626366">
      <w:pPr>
        <w:pStyle w:val="ListParagraph"/>
        <w:numPr>
          <w:ilvl w:val="0"/>
          <w:numId w:val="2"/>
        </w:numPr>
        <w:rPr>
          <w:i/>
          <w:iCs/>
          <w:color w:val="000000" w:themeColor="text1"/>
          <w:sz w:val="26"/>
          <w:szCs w:val="26"/>
        </w:rPr>
      </w:pPr>
      <w:r w:rsidRPr="00626366">
        <w:rPr>
          <w:i/>
          <w:iCs/>
          <w:color w:val="000000" w:themeColor="text1"/>
          <w:sz w:val="26"/>
          <w:szCs w:val="26"/>
        </w:rPr>
        <w:t>Pair with Graphic #3</w:t>
      </w:r>
    </w:p>
    <w:p w14:paraId="6E3177E5" w14:textId="77777777" w:rsidR="00644DAA" w:rsidRDefault="00644DAA" w:rsidP="00644DAA">
      <w:pPr>
        <w:rPr>
          <w:i/>
          <w:iCs/>
          <w:color w:val="000000" w:themeColor="text1"/>
          <w:sz w:val="26"/>
          <w:szCs w:val="26"/>
        </w:rPr>
      </w:pPr>
    </w:p>
    <w:p w14:paraId="7AD19049" w14:textId="426091BE" w:rsidR="00644DAA" w:rsidRDefault="00C72D25" w:rsidP="00644DA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While most </w:t>
      </w:r>
      <w:r w:rsidR="00644DAA">
        <w:rPr>
          <w:color w:val="000000" w:themeColor="text1"/>
          <w:sz w:val="26"/>
          <w:szCs w:val="26"/>
        </w:rPr>
        <w:t xml:space="preserve">older adults feel positively about U.S. hospitals, </w:t>
      </w:r>
      <w:r w:rsidR="00E41B67">
        <w:rPr>
          <w:color w:val="000000" w:themeColor="text1"/>
          <w:sz w:val="26"/>
          <w:szCs w:val="26"/>
        </w:rPr>
        <w:t>58</w:t>
      </w:r>
      <w:r w:rsidR="00644DAA">
        <w:rPr>
          <w:color w:val="000000" w:themeColor="text1"/>
          <w:sz w:val="26"/>
          <w:szCs w:val="26"/>
        </w:rPr>
        <w:t xml:space="preserve">% </w:t>
      </w:r>
      <w:r w:rsidR="002A3F76">
        <w:rPr>
          <w:color w:val="000000" w:themeColor="text1"/>
          <w:sz w:val="26"/>
          <w:szCs w:val="26"/>
        </w:rPr>
        <w:t xml:space="preserve">of them who visited a hospital in the last three years </w:t>
      </w:r>
      <w:r w:rsidR="00644DAA">
        <w:rPr>
          <w:color w:val="000000" w:themeColor="text1"/>
          <w:sz w:val="26"/>
          <w:szCs w:val="26"/>
        </w:rPr>
        <w:t xml:space="preserve">were not asked about </w:t>
      </w:r>
      <w:r w:rsidR="00A71AC9">
        <w:rPr>
          <w:color w:val="000000" w:themeColor="text1"/>
          <w:sz w:val="26"/>
          <w:szCs w:val="26"/>
        </w:rPr>
        <w:t>#W</w:t>
      </w:r>
      <w:r w:rsidR="00644DAA">
        <w:rPr>
          <w:color w:val="000000" w:themeColor="text1"/>
          <w:sz w:val="26"/>
          <w:szCs w:val="26"/>
        </w:rPr>
        <w:t>hat</w:t>
      </w:r>
      <w:r w:rsidR="00A71AC9">
        <w:rPr>
          <w:color w:val="000000" w:themeColor="text1"/>
          <w:sz w:val="26"/>
          <w:szCs w:val="26"/>
        </w:rPr>
        <w:t>M</w:t>
      </w:r>
      <w:r w:rsidR="00644DAA">
        <w:rPr>
          <w:color w:val="000000" w:themeColor="text1"/>
          <w:sz w:val="26"/>
          <w:szCs w:val="26"/>
        </w:rPr>
        <w:t xml:space="preserve">atters to them according to a new @johnahartford poll. </w:t>
      </w:r>
      <w:r>
        <w:rPr>
          <w:color w:val="000000" w:themeColor="text1"/>
          <w:sz w:val="26"/>
          <w:szCs w:val="26"/>
        </w:rPr>
        <w:t xml:space="preserve">Read more about the findings. </w:t>
      </w:r>
      <w:hyperlink r:id="rId11" w:history="1">
        <w:r w:rsidR="00D52A97" w:rsidRPr="009D042C">
          <w:rPr>
            <w:rStyle w:val="Hyperlink"/>
            <w:sz w:val="26"/>
            <w:szCs w:val="26"/>
          </w:rPr>
          <w:t>https://bit.ly/AFIHospitals</w:t>
        </w:r>
      </w:hyperlink>
      <w:r w:rsidR="00D52A97">
        <w:rPr>
          <w:color w:val="000000" w:themeColor="text1"/>
          <w:sz w:val="26"/>
          <w:szCs w:val="26"/>
        </w:rPr>
        <w:t xml:space="preserve"> </w:t>
      </w:r>
    </w:p>
    <w:p w14:paraId="17ADBB70" w14:textId="37DB77D6" w:rsidR="00644DAA" w:rsidRPr="00626366" w:rsidRDefault="00644DAA" w:rsidP="00626366">
      <w:pPr>
        <w:pStyle w:val="ListParagraph"/>
        <w:numPr>
          <w:ilvl w:val="0"/>
          <w:numId w:val="2"/>
        </w:numPr>
        <w:rPr>
          <w:i/>
          <w:iCs/>
          <w:color w:val="000000" w:themeColor="text1"/>
          <w:sz w:val="26"/>
          <w:szCs w:val="26"/>
        </w:rPr>
      </w:pPr>
      <w:r w:rsidRPr="00626366">
        <w:rPr>
          <w:i/>
          <w:iCs/>
          <w:color w:val="000000" w:themeColor="text1"/>
          <w:sz w:val="26"/>
          <w:szCs w:val="26"/>
        </w:rPr>
        <w:t>Pair with Graphic #</w:t>
      </w:r>
      <w:r w:rsidR="00B75A0A">
        <w:rPr>
          <w:i/>
          <w:iCs/>
          <w:color w:val="000000" w:themeColor="text1"/>
          <w:sz w:val="26"/>
          <w:szCs w:val="26"/>
        </w:rPr>
        <w:t>2</w:t>
      </w:r>
    </w:p>
    <w:p w14:paraId="03214622" w14:textId="77777777" w:rsidR="00734C1A" w:rsidRDefault="00734C1A" w:rsidP="00734C1A"/>
    <w:p w14:paraId="4960F3CE" w14:textId="4B270507" w:rsidR="00960AC2" w:rsidRDefault="00734C1A" w:rsidP="00734C1A">
      <w:pPr>
        <w:rPr>
          <w:color w:val="000000" w:themeColor="text1"/>
          <w:sz w:val="26"/>
          <w:szCs w:val="26"/>
        </w:rPr>
      </w:pPr>
      <w:r w:rsidRPr="00F208E3">
        <w:rPr>
          <w:b/>
          <w:bCs/>
          <w:i/>
          <w:iCs/>
          <w:color w:val="0070C0"/>
          <w:sz w:val="26"/>
          <w:szCs w:val="26"/>
        </w:rPr>
        <w:t>LinkedIn</w:t>
      </w:r>
    </w:p>
    <w:p w14:paraId="56ACD381" w14:textId="1831F6D4" w:rsidR="00734C1A" w:rsidRDefault="00644DAA" w:rsidP="00734C1A">
      <w:pPr>
        <w:rPr>
          <w:color w:val="000000" w:themeColor="text1"/>
          <w:sz w:val="26"/>
          <w:szCs w:val="26"/>
        </w:rPr>
      </w:pPr>
      <w:r w:rsidRPr="00644DAA">
        <w:rPr>
          <w:color w:val="000000" w:themeColor="text1"/>
          <w:sz w:val="26"/>
          <w:szCs w:val="26"/>
        </w:rPr>
        <w:t xml:space="preserve">According to a new poll commissioned by @The John A. Hartford Foundation, </w:t>
      </w:r>
      <w:r w:rsidR="002A3F76">
        <w:rPr>
          <w:color w:val="000000" w:themeColor="text1"/>
          <w:sz w:val="26"/>
          <w:szCs w:val="26"/>
        </w:rPr>
        <w:t>most</w:t>
      </w:r>
      <w:r w:rsidRPr="00644DAA">
        <w:rPr>
          <w:color w:val="000000" w:themeColor="text1"/>
          <w:sz w:val="26"/>
          <w:szCs w:val="26"/>
        </w:rPr>
        <w:t xml:space="preserve"> older adults feel positively about U.S. hospitals</w:t>
      </w:r>
      <w:r w:rsidR="002A3F76">
        <w:rPr>
          <w:color w:val="000000" w:themeColor="text1"/>
          <w:sz w:val="26"/>
          <w:szCs w:val="26"/>
        </w:rPr>
        <w:t xml:space="preserve"> and are more likely to visit hospitals that offer age-friendly care. </w:t>
      </w:r>
      <w:r w:rsidRPr="00644DAA">
        <w:rPr>
          <w:color w:val="000000" w:themeColor="text1"/>
          <w:sz w:val="26"/>
          <w:szCs w:val="26"/>
        </w:rPr>
        <w:t xml:space="preserve">However, </w:t>
      </w:r>
      <w:r w:rsidR="00E41B67">
        <w:rPr>
          <w:color w:val="000000" w:themeColor="text1"/>
          <w:sz w:val="26"/>
          <w:szCs w:val="26"/>
        </w:rPr>
        <w:t>58</w:t>
      </w:r>
      <w:r w:rsidR="002A3F76">
        <w:rPr>
          <w:color w:val="000000" w:themeColor="text1"/>
          <w:sz w:val="26"/>
          <w:szCs w:val="26"/>
        </w:rPr>
        <w:t>% of older adults</w:t>
      </w:r>
      <w:r w:rsidRPr="00644DAA">
        <w:rPr>
          <w:color w:val="000000" w:themeColor="text1"/>
          <w:sz w:val="26"/>
          <w:szCs w:val="26"/>
        </w:rPr>
        <w:t xml:space="preserve"> who visited a hospital in the last three years were not asked about what matter</w:t>
      </w:r>
      <w:r w:rsidR="00D951E2">
        <w:rPr>
          <w:color w:val="000000" w:themeColor="text1"/>
          <w:sz w:val="26"/>
          <w:szCs w:val="26"/>
        </w:rPr>
        <w:t>s</w:t>
      </w:r>
      <w:r w:rsidRPr="00644DAA">
        <w:rPr>
          <w:color w:val="000000" w:themeColor="text1"/>
          <w:sz w:val="26"/>
          <w:szCs w:val="26"/>
        </w:rPr>
        <w:t xml:space="preserve"> to them</w:t>
      </w:r>
      <w:r w:rsidR="002A3F76">
        <w:rPr>
          <w:color w:val="000000" w:themeColor="text1"/>
          <w:sz w:val="26"/>
          <w:szCs w:val="26"/>
        </w:rPr>
        <w:t>, a key facet of age-friendly care</w:t>
      </w:r>
      <w:r w:rsidR="00216621">
        <w:rPr>
          <w:color w:val="000000" w:themeColor="text1"/>
          <w:sz w:val="26"/>
          <w:szCs w:val="26"/>
        </w:rPr>
        <w:t xml:space="preserve">. </w:t>
      </w:r>
      <w:r w:rsidRPr="00644DAA">
        <w:rPr>
          <w:color w:val="000000" w:themeColor="text1"/>
          <w:sz w:val="26"/>
          <w:szCs w:val="26"/>
        </w:rPr>
        <w:t>Learn more about the</w:t>
      </w:r>
      <w:r w:rsidR="00FC2802" w:rsidRPr="00644DAA">
        <w:rPr>
          <w:color w:val="000000" w:themeColor="text1"/>
          <w:sz w:val="26"/>
          <w:szCs w:val="26"/>
        </w:rPr>
        <w:t xml:space="preserve"> </w:t>
      </w:r>
      <w:r w:rsidRPr="00644DAA">
        <w:rPr>
          <w:color w:val="000000" w:themeColor="text1"/>
          <w:sz w:val="26"/>
          <w:szCs w:val="26"/>
        </w:rPr>
        <w:t>findings</w:t>
      </w:r>
      <w:r w:rsidR="00216621">
        <w:rPr>
          <w:color w:val="000000" w:themeColor="text1"/>
          <w:sz w:val="26"/>
          <w:szCs w:val="26"/>
        </w:rPr>
        <w:t xml:space="preserve">. </w:t>
      </w:r>
      <w:hyperlink r:id="rId12" w:history="1">
        <w:r w:rsidR="00B75A0A" w:rsidRPr="006213BC">
          <w:rPr>
            <w:rStyle w:val="Hyperlink"/>
            <w:sz w:val="26"/>
            <w:szCs w:val="26"/>
          </w:rPr>
          <w:t>https://bit.ly/AFIHospitals</w:t>
        </w:r>
      </w:hyperlink>
    </w:p>
    <w:p w14:paraId="4FD6F3DD" w14:textId="77777777" w:rsidR="00B75A0A" w:rsidRDefault="00B75A0A" w:rsidP="00734C1A"/>
    <w:p w14:paraId="59F28041" w14:textId="449D7229" w:rsidR="00734C1A" w:rsidRDefault="00734C1A" w:rsidP="00734C1A">
      <w:pPr>
        <w:rPr>
          <w:rFonts w:cstheme="minorHAnsi"/>
          <w:b/>
          <w:i/>
          <w:iCs/>
          <w:color w:val="0070C0"/>
          <w:sz w:val="26"/>
          <w:szCs w:val="26"/>
        </w:rPr>
      </w:pPr>
      <w:r w:rsidRPr="00F208E3">
        <w:rPr>
          <w:rFonts w:cstheme="minorHAnsi"/>
          <w:b/>
          <w:i/>
          <w:iCs/>
          <w:color w:val="0070C0"/>
          <w:sz w:val="26"/>
          <w:szCs w:val="26"/>
        </w:rPr>
        <w:t>Newsletter</w:t>
      </w:r>
    </w:p>
    <w:p w14:paraId="4AAF0152" w14:textId="565DC66F" w:rsidR="00734C1A" w:rsidRDefault="00216621" w:rsidP="00734C1A">
      <w:pPr>
        <w:rPr>
          <w:color w:val="000000" w:themeColor="text1"/>
          <w:sz w:val="26"/>
          <w:szCs w:val="26"/>
        </w:rPr>
      </w:pPr>
      <w:r>
        <w:rPr>
          <w:rFonts w:cstheme="minorHAnsi"/>
          <w:bCs/>
          <w:color w:val="000000" w:themeColor="text1"/>
          <w:sz w:val="26"/>
          <w:szCs w:val="26"/>
        </w:rPr>
        <w:t xml:space="preserve">A </w:t>
      </w:r>
      <w:r w:rsidR="00644DAA">
        <w:rPr>
          <w:rFonts w:cstheme="minorHAnsi"/>
          <w:bCs/>
          <w:color w:val="000000" w:themeColor="text1"/>
          <w:sz w:val="26"/>
          <w:szCs w:val="26"/>
        </w:rPr>
        <w:t>new poll commissioned by The John A. Hartford Foundation (JAHF)</w:t>
      </w:r>
      <w:r>
        <w:rPr>
          <w:rFonts w:cstheme="minorHAnsi"/>
          <w:bCs/>
          <w:color w:val="000000" w:themeColor="text1"/>
          <w:sz w:val="26"/>
          <w:szCs w:val="26"/>
        </w:rPr>
        <w:t xml:space="preserve"> </w:t>
      </w:r>
      <w:r w:rsidR="00D27DB5">
        <w:rPr>
          <w:rFonts w:cstheme="minorHAnsi"/>
          <w:bCs/>
          <w:color w:val="000000" w:themeColor="text1"/>
          <w:sz w:val="26"/>
          <w:szCs w:val="26"/>
        </w:rPr>
        <w:t xml:space="preserve">show that </w:t>
      </w:r>
      <w:r>
        <w:rPr>
          <w:rFonts w:cstheme="minorHAnsi"/>
          <w:bCs/>
          <w:color w:val="000000" w:themeColor="text1"/>
          <w:sz w:val="26"/>
          <w:szCs w:val="26"/>
        </w:rPr>
        <w:t xml:space="preserve">most older adults feel positively about U.S. </w:t>
      </w:r>
      <w:r w:rsidR="002A3F76">
        <w:rPr>
          <w:rFonts w:cstheme="minorHAnsi"/>
          <w:bCs/>
          <w:color w:val="000000" w:themeColor="text1"/>
          <w:sz w:val="26"/>
          <w:szCs w:val="26"/>
        </w:rPr>
        <w:t>hospitals</w:t>
      </w:r>
      <w:r w:rsidR="00E41B67">
        <w:rPr>
          <w:rFonts w:cstheme="minorHAnsi"/>
          <w:bCs/>
          <w:color w:val="000000" w:themeColor="text1"/>
          <w:sz w:val="26"/>
          <w:szCs w:val="26"/>
        </w:rPr>
        <w:t xml:space="preserve">. At the same time, </w:t>
      </w:r>
      <w:r w:rsidR="002A3F76">
        <w:rPr>
          <w:rFonts w:cstheme="minorHAnsi"/>
          <w:bCs/>
          <w:color w:val="000000" w:themeColor="text1"/>
          <w:sz w:val="26"/>
          <w:szCs w:val="26"/>
        </w:rPr>
        <w:t>they prefer hospitals that offer age-friendly care</w:t>
      </w:r>
      <w:r>
        <w:rPr>
          <w:rFonts w:cstheme="minorHAnsi"/>
          <w:bCs/>
          <w:color w:val="000000" w:themeColor="text1"/>
          <w:sz w:val="26"/>
          <w:szCs w:val="26"/>
        </w:rPr>
        <w:t xml:space="preserve">. However, </w:t>
      </w:r>
      <w:r w:rsidR="00E41B67">
        <w:rPr>
          <w:rFonts w:cstheme="minorHAnsi"/>
          <w:bCs/>
          <w:color w:val="000000" w:themeColor="text1"/>
          <w:sz w:val="26"/>
          <w:szCs w:val="26"/>
        </w:rPr>
        <w:t>58</w:t>
      </w:r>
      <w:r w:rsidR="00644DAA">
        <w:rPr>
          <w:rFonts w:cstheme="minorHAnsi"/>
          <w:bCs/>
          <w:color w:val="000000" w:themeColor="text1"/>
          <w:sz w:val="26"/>
          <w:szCs w:val="26"/>
        </w:rPr>
        <w:t xml:space="preserve">% </w:t>
      </w:r>
      <w:r w:rsidR="002A3F76">
        <w:rPr>
          <w:rFonts w:cstheme="minorHAnsi"/>
          <w:bCs/>
          <w:color w:val="000000" w:themeColor="text1"/>
          <w:sz w:val="26"/>
          <w:szCs w:val="26"/>
        </w:rPr>
        <w:t xml:space="preserve">of older adults </w:t>
      </w:r>
      <w:r w:rsidR="00644DAA">
        <w:rPr>
          <w:rFonts w:cstheme="minorHAnsi"/>
          <w:bCs/>
          <w:color w:val="000000" w:themeColor="text1"/>
          <w:sz w:val="26"/>
          <w:szCs w:val="26"/>
        </w:rPr>
        <w:t>who visited a hospital in the past three years were not asked about what matters to them</w:t>
      </w:r>
      <w:r w:rsidR="002A3F76">
        <w:rPr>
          <w:rFonts w:cstheme="minorHAnsi"/>
          <w:bCs/>
          <w:color w:val="000000" w:themeColor="text1"/>
          <w:sz w:val="26"/>
          <w:szCs w:val="26"/>
        </w:rPr>
        <w:t xml:space="preserve">, a key </w:t>
      </w:r>
      <w:r w:rsidR="00CA5505">
        <w:rPr>
          <w:rFonts w:cstheme="minorHAnsi"/>
          <w:bCs/>
          <w:color w:val="000000" w:themeColor="text1"/>
          <w:sz w:val="26"/>
          <w:szCs w:val="26"/>
        </w:rPr>
        <w:t>attribute of health systems that are</w:t>
      </w:r>
      <w:r w:rsidR="002A3F76">
        <w:rPr>
          <w:rFonts w:cstheme="minorHAnsi"/>
          <w:bCs/>
          <w:color w:val="000000" w:themeColor="text1"/>
          <w:sz w:val="26"/>
          <w:szCs w:val="26"/>
        </w:rPr>
        <w:t xml:space="preserve"> </w:t>
      </w:r>
      <w:proofErr w:type="gramStart"/>
      <w:r w:rsidR="002A3F76">
        <w:rPr>
          <w:rFonts w:cstheme="minorHAnsi"/>
          <w:bCs/>
          <w:color w:val="000000" w:themeColor="text1"/>
          <w:sz w:val="26"/>
          <w:szCs w:val="26"/>
        </w:rPr>
        <w:t>age-friendly</w:t>
      </w:r>
      <w:proofErr w:type="gramEnd"/>
      <w:r w:rsidR="00644DAA">
        <w:rPr>
          <w:rFonts w:cstheme="minorHAnsi"/>
          <w:bCs/>
          <w:color w:val="000000" w:themeColor="text1"/>
          <w:sz w:val="26"/>
          <w:szCs w:val="26"/>
        </w:rPr>
        <w:t xml:space="preserve">. </w:t>
      </w:r>
      <w:r w:rsidR="001B3968">
        <w:rPr>
          <w:rFonts w:cstheme="minorHAnsi"/>
          <w:bCs/>
          <w:color w:val="000000" w:themeColor="text1"/>
          <w:sz w:val="26"/>
          <w:szCs w:val="26"/>
        </w:rPr>
        <w:t>Read</w:t>
      </w:r>
      <w:r w:rsidR="00644DAA">
        <w:rPr>
          <w:rFonts w:cstheme="minorHAnsi"/>
          <w:bCs/>
          <w:color w:val="000000" w:themeColor="text1"/>
          <w:sz w:val="26"/>
          <w:szCs w:val="26"/>
        </w:rPr>
        <w:t xml:space="preserve"> </w:t>
      </w:r>
      <w:r w:rsidR="002A3F76">
        <w:rPr>
          <w:rFonts w:cstheme="minorHAnsi"/>
          <w:bCs/>
          <w:color w:val="000000" w:themeColor="text1"/>
          <w:sz w:val="26"/>
          <w:szCs w:val="26"/>
        </w:rPr>
        <w:t>more about the findings</w:t>
      </w:r>
      <w:r w:rsidR="001B3968">
        <w:rPr>
          <w:rFonts w:cstheme="minorHAnsi"/>
          <w:bCs/>
          <w:color w:val="000000" w:themeColor="text1"/>
          <w:sz w:val="26"/>
          <w:szCs w:val="26"/>
        </w:rPr>
        <w:t xml:space="preserve">. </w:t>
      </w:r>
      <w:hyperlink r:id="rId13" w:history="1">
        <w:r w:rsidR="0061005E" w:rsidRPr="006213BC">
          <w:rPr>
            <w:rStyle w:val="Hyperlink"/>
            <w:sz w:val="26"/>
            <w:szCs w:val="26"/>
          </w:rPr>
          <w:t>https://bit.ly/AFIHospitals</w:t>
        </w:r>
      </w:hyperlink>
    </w:p>
    <w:p w14:paraId="599D4B66" w14:textId="77777777" w:rsidR="0061005E" w:rsidRPr="00734C1A" w:rsidRDefault="0061005E" w:rsidP="00734C1A">
      <w:pPr>
        <w:rPr>
          <w:bCs/>
          <w:color w:val="000000" w:themeColor="text1"/>
        </w:rPr>
      </w:pPr>
    </w:p>
    <w:sectPr w:rsidR="0061005E" w:rsidRPr="00734C1A" w:rsidSect="00626366"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BB3"/>
    <w:multiLevelType w:val="hybridMultilevel"/>
    <w:tmpl w:val="D27213A4"/>
    <w:lvl w:ilvl="0" w:tplc="EE6430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971CA"/>
    <w:multiLevelType w:val="hybridMultilevel"/>
    <w:tmpl w:val="A258A962"/>
    <w:lvl w:ilvl="0" w:tplc="D24C4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325296">
    <w:abstractNumId w:val="0"/>
  </w:num>
  <w:num w:numId="2" w16cid:durableId="154279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1A"/>
    <w:rsid w:val="000400DB"/>
    <w:rsid w:val="001B3968"/>
    <w:rsid w:val="00216621"/>
    <w:rsid w:val="002A3F76"/>
    <w:rsid w:val="002F1F5E"/>
    <w:rsid w:val="00354A94"/>
    <w:rsid w:val="00372322"/>
    <w:rsid w:val="00487EF5"/>
    <w:rsid w:val="004C3588"/>
    <w:rsid w:val="004F7841"/>
    <w:rsid w:val="005B76BE"/>
    <w:rsid w:val="0061005E"/>
    <w:rsid w:val="00626366"/>
    <w:rsid w:val="00644DAA"/>
    <w:rsid w:val="006567AA"/>
    <w:rsid w:val="00682E76"/>
    <w:rsid w:val="006B03C4"/>
    <w:rsid w:val="006C03B5"/>
    <w:rsid w:val="00715D85"/>
    <w:rsid w:val="00734C1A"/>
    <w:rsid w:val="007C0AE0"/>
    <w:rsid w:val="00845DEB"/>
    <w:rsid w:val="008C0FD7"/>
    <w:rsid w:val="008D0728"/>
    <w:rsid w:val="008E488A"/>
    <w:rsid w:val="00921AB2"/>
    <w:rsid w:val="00934421"/>
    <w:rsid w:val="00960AC2"/>
    <w:rsid w:val="009E17CC"/>
    <w:rsid w:val="009E7DC7"/>
    <w:rsid w:val="00A71AC9"/>
    <w:rsid w:val="00B75A0A"/>
    <w:rsid w:val="00BE6A90"/>
    <w:rsid w:val="00C1329B"/>
    <w:rsid w:val="00C72D25"/>
    <w:rsid w:val="00CA5505"/>
    <w:rsid w:val="00D27DB5"/>
    <w:rsid w:val="00D52A97"/>
    <w:rsid w:val="00D951E2"/>
    <w:rsid w:val="00DE1047"/>
    <w:rsid w:val="00E41B67"/>
    <w:rsid w:val="00E675F0"/>
    <w:rsid w:val="00E8006F"/>
    <w:rsid w:val="00E94F89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C034"/>
  <w14:defaultImageDpi w14:val="32767"/>
  <w15:chartTrackingRefBased/>
  <w15:docId w15:val="{24BA9F3D-E95F-4CA3-907B-B07A7F5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5DEB"/>
  </w:style>
  <w:style w:type="paragraph" w:styleId="ListParagraph">
    <w:name w:val="List Paragraph"/>
    <w:basedOn w:val="Normal"/>
    <w:uiPriority w:val="34"/>
    <w:qFormat/>
    <w:rsid w:val="00845D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D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5D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AFIHospita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AFIHospita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AFIHospit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bit.ly/AFIHospital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53173-6cfa-47fc-8ea7-79b3a829ca0c">
      <Terms xmlns="http://schemas.microsoft.com/office/infopath/2007/PartnerControls"/>
    </lcf76f155ced4ddcb4097134ff3c332f>
    <TaxCatchAll xmlns="d0122c09-f6e5-4ee1-9ab7-270ddaf34a17" xsi:nil="true"/>
    <_dlc_DocId xmlns="d0122c09-f6e5-4ee1-9ab7-270ddaf34a17">JAHF-1983304813-192068</_dlc_DocId>
    <_dlc_DocIdUrl xmlns="d0122c09-f6e5-4ee1-9ab7-270ddaf34a17">
      <Url>https://johnahartford.sharepoint.com/sites/DMS/Comms/_layouts/15/DocIdRedir.aspx?ID=JAHF-1983304813-192068</Url>
      <Description>JAHF-1983304813-192068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unications" ma:contentTypeID="0x01010019FFCE705313A641930138F4516ED47200D380F009458E4D40927BAA5AC05D152F" ma:contentTypeVersion="497" ma:contentTypeDescription="" ma:contentTypeScope="" ma:versionID="25ee2440093cd4b832f30cb897d31f10">
  <xsd:schema xmlns:xsd="http://www.w3.org/2001/XMLSchema" xmlns:xs="http://www.w3.org/2001/XMLSchema" xmlns:p="http://schemas.microsoft.com/office/2006/metadata/properties" xmlns:ns2="d0122c09-f6e5-4ee1-9ab7-270ddaf34a17" xmlns:ns3="e5a53173-6cfa-47fc-8ea7-79b3a829ca0c" xmlns:ns4="2dcc72e9-4f5d-4455-afa2-80f692b298ff" targetNamespace="http://schemas.microsoft.com/office/2006/metadata/properties" ma:root="true" ma:fieldsID="3c2c17f9300193bbde2f878921098052" ns2:_="" ns3:_="" ns4:_="">
    <xsd:import namespace="d0122c09-f6e5-4ee1-9ab7-270ddaf34a17"/>
    <xsd:import namespace="e5a53173-6cfa-47fc-8ea7-79b3a829ca0c"/>
    <xsd:import namespace="2dcc72e9-4f5d-4455-afa2-80f692b29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2c09-f6e5-4ee1-9ab7-270ddaf34a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6f80bf8-2369-46c8-b5ef-0d12ec765b93}" ma:internalName="TaxCatchAll" ma:showField="CatchAllData" ma:web="d0122c09-f6e5-4ee1-9ab7-270ddaf34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3173-6cfa-47fc-8ea7-79b3a829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d7cded-5c6b-4ed3-ad54-cf0861c3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72e9-4f5d-4455-afa2-80f692b298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733DD-CA44-41BE-91FE-116B6EA6C343}">
  <ds:schemaRefs>
    <ds:schemaRef ds:uri="http://schemas.microsoft.com/office/2006/metadata/properties"/>
    <ds:schemaRef ds:uri="http://schemas.microsoft.com/office/infopath/2007/PartnerControls"/>
    <ds:schemaRef ds:uri="e5a53173-6cfa-47fc-8ea7-79b3a829ca0c"/>
    <ds:schemaRef ds:uri="d0122c09-f6e5-4ee1-9ab7-270ddaf34a17"/>
  </ds:schemaRefs>
</ds:datastoreItem>
</file>

<file path=customXml/itemProps2.xml><?xml version="1.0" encoding="utf-8"?>
<ds:datastoreItem xmlns:ds="http://schemas.openxmlformats.org/officeDocument/2006/customXml" ds:itemID="{6D380A9C-DA08-4AFD-AE18-A9390C1565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34385D-76AC-4BAE-9C90-98F2CAED4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48150-772C-4120-BAF8-1E79492A1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22c09-f6e5-4ee1-9ab7-270ddaf34a17"/>
    <ds:schemaRef ds:uri="e5a53173-6cfa-47fc-8ea7-79b3a829ca0c"/>
    <ds:schemaRef ds:uri="2dcc72e9-4f5d-4455-afa2-80f692b2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Failor</dc:creator>
  <cp:keywords/>
  <dc:description/>
  <cp:lastModifiedBy>Clare Churchouse</cp:lastModifiedBy>
  <cp:revision>20</cp:revision>
  <dcterms:created xsi:type="dcterms:W3CDTF">2022-07-11T17:27:00Z</dcterms:created>
  <dcterms:modified xsi:type="dcterms:W3CDTF">2022-07-13T15:52:00Z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0x01010019FFCE705313A641930138F4516ED47200D380F009458E4D40927BAA5AC05D152F</vt:lpwstr>
  </property>
  <property fmtid="{D5CDD505-2E9C-101B-9397-08002B2CF9AE}" pid="3" name="_dlc_DocIdItemGuid">
    <vt:lpwstr>c09272e0-52b0-4364-bf91-d6826ab78adf</vt:lpwstr>
  </property>
  <property fmtid="{D5CDD505-2E9C-101B-9397-08002B2CF9AE}" pid="4" name="MediaServiceImageTags">
    <vt:lpwstr/>
  </property>
</Properties>
</file>