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F67DD" w14:textId="77777777" w:rsidR="000E4661" w:rsidRDefault="000E4661" w:rsidP="000E4661">
      <w:pPr>
        <w:rPr>
          <w:color w:val="00B050"/>
          <w:sz w:val="28"/>
          <w:szCs w:val="28"/>
        </w:rPr>
      </w:pPr>
      <w:proofErr w:type="spellStart"/>
      <w:r>
        <w:rPr>
          <w:color w:val="00B050"/>
          <w:sz w:val="28"/>
          <w:szCs w:val="28"/>
        </w:rPr>
        <w:t>AmeriSpeak</w:t>
      </w:r>
      <w:proofErr w:type="spellEnd"/>
      <w:r>
        <w:rPr>
          <w:color w:val="00B050"/>
          <w:sz w:val="28"/>
          <w:szCs w:val="28"/>
        </w:rPr>
        <w:t xml:space="preserve"> Omnibus September 2025 Wave 1.0925.1</w:t>
      </w:r>
    </w:p>
    <w:p w14:paraId="127C1AC2" w14:textId="7618C01F" w:rsidR="000E4661" w:rsidRDefault="000E4661" w:rsidP="000E4661">
      <w:pPr>
        <w:rPr>
          <w:sz w:val="28"/>
          <w:szCs w:val="28"/>
        </w:rPr>
      </w:pPr>
      <w:r>
        <w:rPr>
          <w:color w:val="00B050"/>
          <w:sz w:val="28"/>
          <w:szCs w:val="28"/>
        </w:rPr>
        <w:t>START OF NORC HC JAHF QUESTIONS</w:t>
      </w:r>
    </w:p>
    <w:p w14:paraId="3E1B3C60" w14:textId="77777777" w:rsidR="000E4661" w:rsidRDefault="000E4661" w:rsidP="000E4661">
      <w:pPr>
        <w:rPr>
          <w:rFonts w:ascii="Aptos" w:eastAsia="Aptos" w:hAnsi="Aptos" w:cs="Aptos"/>
          <w:color w:val="00B0F0"/>
        </w:rPr>
      </w:pPr>
      <w:r>
        <w:rPr>
          <w:color w:val="00B0F0"/>
        </w:rPr>
        <w:t>INSERT ITEM TIMESTAMPS: TIME_HCJAHFSTART, DATE_HCJAHFSTART</w:t>
      </w:r>
    </w:p>
    <w:p w14:paraId="35E7F5AF" w14:textId="77777777" w:rsidR="000E4661" w:rsidRDefault="000E4661" w:rsidP="000E4661">
      <w:pPr>
        <w:pBdr>
          <w:bottom w:val="single" w:sz="4" w:space="1" w:color="auto"/>
        </w:pBdr>
        <w:rPr>
          <w:rFonts w:cstheme="minorHAnsi"/>
          <w:color w:val="00B0F0"/>
        </w:rPr>
      </w:pPr>
    </w:p>
    <w:p w14:paraId="1EC90701" w14:textId="77777777" w:rsidR="000E4661" w:rsidRDefault="000E4661" w:rsidP="000E4661">
      <w:pPr>
        <w:rPr>
          <w:color w:val="00B0F0"/>
        </w:rPr>
      </w:pPr>
    </w:p>
    <w:p w14:paraId="211E6F55" w14:textId="77777777" w:rsidR="000E4661" w:rsidRDefault="000E4661" w:rsidP="000E4661">
      <w:pPr>
        <w:rPr>
          <w:color w:val="00B0F0"/>
        </w:rPr>
      </w:pPr>
      <w:proofErr w:type="gramStart"/>
      <w:r>
        <w:rPr>
          <w:color w:val="00B0F0"/>
        </w:rPr>
        <w:t>#[</w:t>
      </w:r>
      <w:proofErr w:type="gramEnd"/>
      <w:r>
        <w:rPr>
          <w:color w:val="00B0F0"/>
        </w:rPr>
        <w:t>SHOW IF LANGUAGE=EN AND P_OVER=1]</w:t>
      </w:r>
    </w:p>
    <w:p w14:paraId="27A1CBAC" w14:textId="77777777" w:rsidR="000E4661" w:rsidRDefault="000E4661" w:rsidP="000E4661">
      <w:pPr>
        <w:rPr>
          <w:color w:val="00B0F0"/>
        </w:rPr>
      </w:pPr>
      <w:r>
        <w:rPr>
          <w:color w:val="00B0F0"/>
        </w:rPr>
        <w:t>[DISPLAY]</w:t>
      </w:r>
    </w:p>
    <w:p w14:paraId="050F5D61" w14:textId="77777777" w:rsidR="000E4661" w:rsidRDefault="000E4661" w:rsidP="000E4661">
      <w:pPr>
        <w:rPr>
          <w:color w:val="00B0F0"/>
        </w:rPr>
      </w:pPr>
      <w:r>
        <w:rPr>
          <w:color w:val="00B0F0"/>
        </w:rPr>
        <w:t>DISPLAY_HCJAHF.</w:t>
      </w:r>
    </w:p>
    <w:p w14:paraId="397E0830" w14:textId="77777777" w:rsidR="000E4661" w:rsidRDefault="000E4661" w:rsidP="000E4661">
      <w:pPr>
        <w:rPr>
          <w:rFonts w:ascii="Calibri" w:eastAsia="Calibri" w:hAnsi="Calibri" w:cs="Calibri"/>
        </w:rPr>
      </w:pPr>
      <w:r>
        <w:rPr>
          <w:rFonts w:ascii="Calibri" w:eastAsia="Calibri" w:hAnsi="Calibri" w:cs="Calibri"/>
        </w:rPr>
        <w:t>Moving on now…</w:t>
      </w:r>
    </w:p>
    <w:p w14:paraId="330CEAE3" w14:textId="77777777" w:rsidR="000E4661" w:rsidRDefault="000E4661" w:rsidP="000E4661">
      <w:pPr>
        <w:pBdr>
          <w:bottom w:val="single" w:sz="4" w:space="1" w:color="auto"/>
        </w:pBdr>
        <w:rPr>
          <w:rFonts w:ascii="Calibri" w:eastAsia="Calibri" w:hAnsi="Calibri" w:cs="Calibri"/>
        </w:rPr>
      </w:pPr>
    </w:p>
    <w:p w14:paraId="119BCAF4" w14:textId="77777777" w:rsidR="000E4661" w:rsidRDefault="000E4661" w:rsidP="000E4661">
      <w:pPr>
        <w:rPr>
          <w:rFonts w:ascii="Calibri" w:eastAsia="Calibri" w:hAnsi="Calibri" w:cs="Calibri"/>
        </w:rPr>
      </w:pPr>
    </w:p>
    <w:p w14:paraId="20C5A6DE" w14:textId="77777777" w:rsidR="000E4661" w:rsidRDefault="000E4661" w:rsidP="000E4661">
      <w:pPr>
        <w:rPr>
          <w:rFonts w:ascii="Calibri" w:eastAsia="Calibri" w:hAnsi="Calibri" w:cs="Arial"/>
          <w:color w:val="00B0F0"/>
        </w:rPr>
      </w:pPr>
      <w:proofErr w:type="gramStart"/>
      <w:r>
        <w:rPr>
          <w:rFonts w:ascii="Calibri" w:eastAsia="Calibri" w:hAnsi="Calibri" w:cs="Arial"/>
          <w:color w:val="00B0F0"/>
        </w:rPr>
        <w:t>#[</w:t>
      </w:r>
      <w:proofErr w:type="gramEnd"/>
      <w:r>
        <w:rPr>
          <w:rFonts w:ascii="Calibri" w:eastAsia="Calibri" w:hAnsi="Calibri" w:cs="Arial"/>
          <w:color w:val="00B0F0"/>
        </w:rPr>
        <w:t>SHOW IF LANGUAGE=EN AND P_OVER=1]</w:t>
      </w:r>
    </w:p>
    <w:p w14:paraId="599F5D47" w14:textId="77777777" w:rsidR="000E4661" w:rsidRDefault="000E4661" w:rsidP="000E4661">
      <w:pPr>
        <w:rPr>
          <w:rFonts w:ascii="Calibri" w:eastAsia="Calibri" w:hAnsi="Calibri" w:cs="Arial"/>
          <w:color w:val="00B0F0"/>
        </w:rPr>
      </w:pPr>
      <w:r>
        <w:rPr>
          <w:rFonts w:ascii="Calibri" w:eastAsia="Calibri" w:hAnsi="Calibri" w:cs="Arial"/>
          <w:color w:val="00B0F0"/>
        </w:rPr>
        <w:t>[DISPLAY]</w:t>
      </w:r>
    </w:p>
    <w:p w14:paraId="51CA4356" w14:textId="77777777" w:rsidR="000E4661" w:rsidRDefault="000E4661" w:rsidP="000E4661">
      <w:pPr>
        <w:pStyle w:val="Heading2"/>
        <w:rPr>
          <w:rFonts w:asciiTheme="minorHAnsi" w:eastAsiaTheme="minorHAnsi" w:hAnsiTheme="minorHAnsi" w:cstheme="minorBidi"/>
          <w:color w:val="00B0F0"/>
        </w:rPr>
      </w:pPr>
      <w:r>
        <w:rPr>
          <w:rFonts w:eastAsiaTheme="minorHAnsi"/>
        </w:rPr>
        <w:t>DISPLAY2_HCJAHF.</w:t>
      </w:r>
    </w:p>
    <w:p w14:paraId="57860C36" w14:textId="77777777" w:rsidR="000E4661" w:rsidRDefault="000E4661" w:rsidP="000E4661">
      <w:pPr>
        <w:rPr>
          <w:rFonts w:ascii="Calibri" w:eastAsia="Calibri" w:hAnsi="Calibri" w:cs="Calibri"/>
        </w:rPr>
      </w:pPr>
      <w:r>
        <w:rPr>
          <w:rFonts w:ascii="Calibri" w:eastAsia="Calibri" w:hAnsi="Calibri" w:cs="Calibri"/>
        </w:rPr>
        <w:t>The next few questions have to do with state and local social service programs designed to support older adults ages 60+ and the family and friends who help care for them.</w:t>
      </w:r>
    </w:p>
    <w:p w14:paraId="4C8F68E1" w14:textId="77777777" w:rsidR="000E4661" w:rsidRDefault="000E4661" w:rsidP="000E4661">
      <w:pPr>
        <w:pBdr>
          <w:bottom w:val="single" w:sz="4" w:space="1" w:color="auto"/>
        </w:pBdr>
        <w:rPr>
          <w:rFonts w:cstheme="minorHAnsi"/>
          <w:color w:val="00B050"/>
        </w:rPr>
      </w:pPr>
    </w:p>
    <w:p w14:paraId="34B763D8" w14:textId="77777777" w:rsidR="000E4661" w:rsidRDefault="000E4661" w:rsidP="000E4661">
      <w:pPr>
        <w:rPr>
          <w:rFonts w:cstheme="minorHAnsi"/>
          <w:color w:val="00B050"/>
        </w:rPr>
      </w:pPr>
    </w:p>
    <w:p w14:paraId="7A7E22B7" w14:textId="77777777" w:rsidR="000E4661" w:rsidRDefault="000E4661" w:rsidP="000E4661">
      <w:pPr>
        <w:rPr>
          <w:rFonts w:cstheme="minorHAnsi"/>
          <w:color w:val="00B0F0"/>
        </w:rPr>
      </w:pPr>
      <w:proofErr w:type="gramStart"/>
      <w:r>
        <w:rPr>
          <w:rFonts w:cstheme="minorHAnsi"/>
          <w:color w:val="00B0F0"/>
        </w:rPr>
        <w:t>#[</w:t>
      </w:r>
      <w:proofErr w:type="gramEnd"/>
      <w:r>
        <w:rPr>
          <w:rFonts w:cstheme="minorHAnsi"/>
          <w:color w:val="00B0F0"/>
        </w:rPr>
        <w:t>SHOW IF LANGUAGE=EN AND P_OVER=1]</w:t>
      </w:r>
    </w:p>
    <w:p w14:paraId="5406D119" w14:textId="77777777" w:rsidR="000E4661" w:rsidRDefault="000E4661" w:rsidP="000E4661">
      <w:pPr>
        <w:rPr>
          <w:rFonts w:cstheme="minorHAnsi"/>
          <w:color w:val="00B0F0"/>
        </w:rPr>
      </w:pPr>
      <w:r>
        <w:rPr>
          <w:rFonts w:cstheme="minorHAnsi"/>
          <w:color w:val="00B0F0"/>
        </w:rPr>
        <w:t>[GRID; SP]</w:t>
      </w:r>
    </w:p>
    <w:p w14:paraId="2490876C" w14:textId="77777777" w:rsidR="000E4661" w:rsidRDefault="000E4661" w:rsidP="000E4661">
      <w:pPr>
        <w:pStyle w:val="Heading2"/>
        <w:rPr>
          <w:rFonts w:eastAsiaTheme="minorHAnsi" w:cstheme="minorBidi"/>
          <w:color w:val="00B0F0"/>
        </w:rPr>
      </w:pPr>
      <w:r>
        <w:rPr>
          <w:rFonts w:eastAsiaTheme="minorHAnsi"/>
        </w:rPr>
        <w:t>NORCHCJAHF1.</w:t>
      </w:r>
    </w:p>
    <w:p w14:paraId="57A7FDD2" w14:textId="77777777" w:rsidR="000E4661" w:rsidRDefault="000E4661" w:rsidP="000E4661">
      <w:r>
        <w:t>How much do you support or oppose state and local social service programs that provide older adults with:</w:t>
      </w:r>
    </w:p>
    <w:p w14:paraId="62C134FB" w14:textId="77777777" w:rsidR="000E4661" w:rsidRDefault="000E4661" w:rsidP="000E4661"/>
    <w:p w14:paraId="291A7D44" w14:textId="77777777" w:rsidR="000E4661" w:rsidRDefault="000E4661" w:rsidP="000E4661">
      <w:pPr>
        <w:rPr>
          <w:color w:val="00B0F0"/>
        </w:rPr>
      </w:pPr>
      <w:r>
        <w:rPr>
          <w:color w:val="00B0F0"/>
        </w:rPr>
        <w:t>RANDOMIZE GRID ITEMS:</w:t>
      </w:r>
    </w:p>
    <w:p w14:paraId="78446BBF" w14:textId="77777777" w:rsidR="000E4661" w:rsidRDefault="000E4661" w:rsidP="000E4661">
      <w:pPr>
        <w:pStyle w:val="ListParagraph"/>
        <w:numPr>
          <w:ilvl w:val="0"/>
          <w:numId w:val="1"/>
        </w:numPr>
        <w:rPr>
          <w:rFonts w:cstheme="minorHAnsi"/>
          <w:color w:val="000000"/>
        </w:rPr>
      </w:pPr>
      <w:r>
        <w:rPr>
          <w:rFonts w:cstheme="minorHAnsi"/>
          <w:color w:val="000000"/>
        </w:rPr>
        <w:t xml:space="preserve">Meals delivered at home, like Meals on Wheels </w:t>
      </w:r>
    </w:p>
    <w:p w14:paraId="73E67A9D" w14:textId="77777777" w:rsidR="000E4661" w:rsidRDefault="000E4661" w:rsidP="000E4661">
      <w:pPr>
        <w:pStyle w:val="ListParagraph"/>
        <w:numPr>
          <w:ilvl w:val="0"/>
          <w:numId w:val="1"/>
        </w:numPr>
        <w:rPr>
          <w:rFonts w:cstheme="minorHAnsi"/>
          <w:color w:val="000000"/>
        </w:rPr>
      </w:pPr>
      <w:r>
        <w:rPr>
          <w:rFonts w:cstheme="minorHAnsi"/>
          <w:color w:val="000000"/>
        </w:rPr>
        <w:t>Meals offered in groups at places like senior centers and churches</w:t>
      </w:r>
    </w:p>
    <w:p w14:paraId="6BFADF87" w14:textId="77777777" w:rsidR="000E4661" w:rsidRDefault="000E4661" w:rsidP="000E4661">
      <w:pPr>
        <w:pStyle w:val="ListParagraph"/>
        <w:numPr>
          <w:ilvl w:val="0"/>
          <w:numId w:val="1"/>
        </w:numPr>
        <w:rPr>
          <w:rFonts w:cstheme="minorHAnsi"/>
          <w:color w:val="000000"/>
        </w:rPr>
      </w:pPr>
      <w:r>
        <w:rPr>
          <w:rFonts w:cstheme="minorHAnsi"/>
          <w:color w:val="000000"/>
        </w:rPr>
        <w:t>Transportation to medical appointments and other places in the community like grocery stores</w:t>
      </w:r>
    </w:p>
    <w:p w14:paraId="125E400C" w14:textId="77777777" w:rsidR="000E4661" w:rsidRDefault="000E4661" w:rsidP="000E4661">
      <w:pPr>
        <w:pStyle w:val="ListParagraph"/>
        <w:numPr>
          <w:ilvl w:val="0"/>
          <w:numId w:val="1"/>
        </w:numPr>
        <w:rPr>
          <w:rFonts w:cstheme="minorHAnsi"/>
          <w:color w:val="000000"/>
        </w:rPr>
      </w:pPr>
      <w:r>
        <w:rPr>
          <w:rFonts w:cstheme="minorHAnsi"/>
          <w:color w:val="000000"/>
        </w:rPr>
        <w:t>Support for family caregivers who need time to take care of their own health needs</w:t>
      </w:r>
    </w:p>
    <w:p w14:paraId="44CBC588" w14:textId="77777777" w:rsidR="000E4661" w:rsidRDefault="000E4661" w:rsidP="000E4661">
      <w:pPr>
        <w:rPr>
          <w:rFonts w:cstheme="minorHAnsi"/>
          <w:color w:val="00B050"/>
        </w:rPr>
      </w:pPr>
    </w:p>
    <w:p w14:paraId="5865BC96" w14:textId="77777777" w:rsidR="000E4661" w:rsidRDefault="000E4661" w:rsidP="000E4661">
      <w:pPr>
        <w:rPr>
          <w:rFonts w:cstheme="minorHAnsi"/>
          <w:color w:val="00B0F0"/>
        </w:rPr>
      </w:pPr>
      <w:r>
        <w:rPr>
          <w:rFonts w:cstheme="minorHAnsi"/>
          <w:color w:val="00B0F0"/>
        </w:rPr>
        <w:t>RESPONSE OPTIONS:</w:t>
      </w:r>
    </w:p>
    <w:p w14:paraId="52009996" w14:textId="77777777" w:rsidR="000E4661" w:rsidRDefault="000E4661" w:rsidP="000E4661">
      <w:pPr>
        <w:pStyle w:val="ListParagraph"/>
        <w:numPr>
          <w:ilvl w:val="0"/>
          <w:numId w:val="2"/>
        </w:numPr>
        <w:rPr>
          <w:rFonts w:cstheme="minorHAnsi"/>
          <w:color w:val="000000"/>
        </w:rPr>
      </w:pPr>
      <w:r>
        <w:rPr>
          <w:rFonts w:cstheme="minorHAnsi"/>
          <w:color w:val="000000"/>
        </w:rPr>
        <w:t>Strongly support</w:t>
      </w:r>
    </w:p>
    <w:p w14:paraId="7C10FA30" w14:textId="77777777" w:rsidR="000E4661" w:rsidRDefault="000E4661" w:rsidP="000E4661">
      <w:pPr>
        <w:pStyle w:val="ListParagraph"/>
        <w:numPr>
          <w:ilvl w:val="0"/>
          <w:numId w:val="2"/>
        </w:numPr>
        <w:rPr>
          <w:rFonts w:cstheme="minorHAnsi"/>
          <w:color w:val="000000"/>
        </w:rPr>
      </w:pPr>
      <w:r>
        <w:rPr>
          <w:rFonts w:cstheme="minorHAnsi"/>
          <w:color w:val="000000"/>
        </w:rPr>
        <w:t>Support</w:t>
      </w:r>
    </w:p>
    <w:p w14:paraId="325AF674" w14:textId="77777777" w:rsidR="000E4661" w:rsidRDefault="000E4661" w:rsidP="000E4661">
      <w:pPr>
        <w:pStyle w:val="ListParagraph"/>
        <w:numPr>
          <w:ilvl w:val="0"/>
          <w:numId w:val="2"/>
        </w:numPr>
        <w:rPr>
          <w:rFonts w:cstheme="minorHAnsi"/>
          <w:color w:val="000000"/>
        </w:rPr>
      </w:pPr>
      <w:r>
        <w:rPr>
          <w:rFonts w:cstheme="minorHAnsi"/>
          <w:color w:val="000000"/>
        </w:rPr>
        <w:t>Neither support nor oppose</w:t>
      </w:r>
    </w:p>
    <w:p w14:paraId="66AD9316" w14:textId="77777777" w:rsidR="000E4661" w:rsidRDefault="000E4661" w:rsidP="000E4661">
      <w:pPr>
        <w:pStyle w:val="ListParagraph"/>
        <w:numPr>
          <w:ilvl w:val="0"/>
          <w:numId w:val="2"/>
        </w:numPr>
        <w:rPr>
          <w:rFonts w:cstheme="minorHAnsi"/>
          <w:color w:val="000000"/>
        </w:rPr>
      </w:pPr>
      <w:r>
        <w:rPr>
          <w:rFonts w:cstheme="minorHAnsi"/>
          <w:color w:val="000000"/>
        </w:rPr>
        <w:t>Oppose</w:t>
      </w:r>
    </w:p>
    <w:p w14:paraId="2BF08FC1" w14:textId="77777777" w:rsidR="000E4661" w:rsidRDefault="000E4661" w:rsidP="000E4661">
      <w:pPr>
        <w:pStyle w:val="ListParagraph"/>
        <w:numPr>
          <w:ilvl w:val="0"/>
          <w:numId w:val="2"/>
        </w:numPr>
        <w:rPr>
          <w:rFonts w:cstheme="minorHAnsi"/>
          <w:color w:val="000000"/>
        </w:rPr>
      </w:pPr>
      <w:r>
        <w:rPr>
          <w:rFonts w:cstheme="minorHAnsi"/>
          <w:color w:val="000000"/>
        </w:rPr>
        <w:t xml:space="preserve">Strongly </w:t>
      </w:r>
      <w:proofErr w:type="gramStart"/>
      <w:r>
        <w:rPr>
          <w:rFonts w:cstheme="minorHAnsi"/>
          <w:color w:val="000000"/>
        </w:rPr>
        <w:t>oppose</w:t>
      </w:r>
      <w:proofErr w:type="gramEnd"/>
    </w:p>
    <w:p w14:paraId="46C7B402" w14:textId="77777777" w:rsidR="000E4661" w:rsidRDefault="000E4661" w:rsidP="000E4661">
      <w:pPr>
        <w:pBdr>
          <w:bottom w:val="single" w:sz="4" w:space="1" w:color="auto"/>
        </w:pBdr>
        <w:rPr>
          <w:rFonts w:cstheme="minorHAnsi"/>
          <w:color w:val="000000"/>
        </w:rPr>
      </w:pPr>
    </w:p>
    <w:p w14:paraId="765182D8" w14:textId="77777777" w:rsidR="000E4661" w:rsidRDefault="000E4661" w:rsidP="000E4661">
      <w:pPr>
        <w:rPr>
          <w:rFonts w:cstheme="minorHAnsi"/>
          <w:color w:val="00B050"/>
        </w:rPr>
      </w:pPr>
    </w:p>
    <w:p w14:paraId="30159BAB" w14:textId="77777777" w:rsidR="000E4661" w:rsidRDefault="000E4661" w:rsidP="000E4661">
      <w:pPr>
        <w:rPr>
          <w:rFonts w:ascii="Calibri" w:eastAsia="Calibri" w:hAnsi="Calibri" w:cs="Calibri"/>
          <w:color w:val="00B0F0"/>
        </w:rPr>
      </w:pPr>
      <w:proofErr w:type="gramStart"/>
      <w:r>
        <w:rPr>
          <w:rFonts w:ascii="Calibri" w:eastAsia="Calibri" w:hAnsi="Calibri" w:cs="Calibri"/>
          <w:color w:val="00B0F0"/>
        </w:rPr>
        <w:t>#[</w:t>
      </w:r>
      <w:proofErr w:type="gramEnd"/>
      <w:r>
        <w:rPr>
          <w:rFonts w:ascii="Calibri" w:eastAsia="Calibri" w:hAnsi="Calibri" w:cs="Calibri"/>
          <w:color w:val="00B0F0"/>
        </w:rPr>
        <w:t>SHOW IF LANGUAGE=EN AND P_OVER=1]</w:t>
      </w:r>
    </w:p>
    <w:p w14:paraId="4801CB0F" w14:textId="77777777" w:rsidR="000E4661" w:rsidRDefault="000E4661" w:rsidP="000E4661">
      <w:pPr>
        <w:rPr>
          <w:rFonts w:ascii="Calibri" w:eastAsia="Calibri" w:hAnsi="Calibri" w:cs="Calibri"/>
          <w:color w:val="00B0F0"/>
        </w:rPr>
      </w:pPr>
      <w:r>
        <w:rPr>
          <w:rFonts w:ascii="Calibri" w:eastAsia="Calibri" w:hAnsi="Calibri" w:cs="Calibri"/>
          <w:color w:val="00B0F0"/>
        </w:rPr>
        <w:t>[SP]</w:t>
      </w:r>
    </w:p>
    <w:p w14:paraId="07D7D36C" w14:textId="77777777" w:rsidR="000E4661" w:rsidRDefault="000E4661" w:rsidP="000E4661">
      <w:pPr>
        <w:outlineLvl w:val="1"/>
        <w:rPr>
          <w:rFonts w:ascii="Calibri" w:eastAsia="Calibri" w:hAnsi="Calibri" w:cs="Arial"/>
          <w:color w:val="00B0F0"/>
        </w:rPr>
      </w:pPr>
      <w:r>
        <w:rPr>
          <w:rFonts w:ascii="Calibri" w:eastAsia="Calibri" w:hAnsi="Calibri" w:cs="Arial"/>
          <w:color w:val="00B0F0"/>
        </w:rPr>
        <w:t>NORCHCJAHF2.</w:t>
      </w:r>
    </w:p>
    <w:p w14:paraId="7DD688F5" w14:textId="77777777" w:rsidR="000E4661" w:rsidRDefault="000E4661" w:rsidP="000E4661">
      <w:pPr>
        <w:rPr>
          <w:rFonts w:cstheme="minorHAnsi"/>
          <w:color w:val="00B050"/>
        </w:rPr>
      </w:pPr>
      <w:r>
        <w:rPr>
          <w:rFonts w:cstheme="minorHAnsi"/>
          <w:color w:val="00B0F0"/>
        </w:rPr>
        <w:t>&lt;</w:t>
      </w:r>
      <w:proofErr w:type="spellStart"/>
      <w:r>
        <w:rPr>
          <w:rFonts w:cstheme="minorHAnsi"/>
          <w:color w:val="00B0F0"/>
        </w:rPr>
        <w:t>unbold</w:t>
      </w:r>
      <w:proofErr w:type="spellEnd"/>
      <w:r>
        <w:rPr>
          <w:rFonts w:cstheme="minorHAnsi"/>
          <w:color w:val="00B0F0"/>
        </w:rPr>
        <w:t>&gt;&lt;i&gt;</w:t>
      </w:r>
      <w:r>
        <w:rPr>
          <w:i/>
          <w:iCs/>
        </w:rPr>
        <w:t xml:space="preserve">Many state and local social service programs that help older </w:t>
      </w:r>
      <w:proofErr w:type="gramStart"/>
      <w:r>
        <w:rPr>
          <w:i/>
          <w:iCs/>
        </w:rPr>
        <w:t>adults age</w:t>
      </w:r>
      <w:proofErr w:type="gramEnd"/>
      <w:r>
        <w:rPr>
          <w:i/>
          <w:iCs/>
        </w:rPr>
        <w:t xml:space="preserve"> at home are supported by federal tax </w:t>
      </w:r>
      <w:proofErr w:type="gramStart"/>
      <w:r>
        <w:rPr>
          <w:i/>
          <w:iCs/>
        </w:rPr>
        <w:t>dollars.</w:t>
      </w:r>
      <w:r>
        <w:rPr>
          <w:color w:val="00B0F0"/>
        </w:rPr>
        <w:t>&lt;</w:t>
      </w:r>
      <w:proofErr w:type="gramEnd"/>
      <w:r>
        <w:rPr>
          <w:color w:val="00B0F0"/>
        </w:rPr>
        <w:t>/i&gt;&lt;/</w:t>
      </w:r>
      <w:proofErr w:type="spellStart"/>
      <w:r>
        <w:rPr>
          <w:color w:val="00B0F0"/>
        </w:rPr>
        <w:t>unbold</w:t>
      </w:r>
      <w:proofErr w:type="spellEnd"/>
      <w:r>
        <w:rPr>
          <w:color w:val="00B0F0"/>
        </w:rPr>
        <w:t>&gt;</w:t>
      </w:r>
    </w:p>
    <w:p w14:paraId="2A511E15" w14:textId="77777777" w:rsidR="000E4661" w:rsidRDefault="000E4661" w:rsidP="000E4661">
      <w:pPr>
        <w:rPr>
          <w:rFonts w:cstheme="minorHAnsi"/>
          <w:color w:val="00B0F0"/>
        </w:rPr>
      </w:pPr>
      <w:r>
        <w:rPr>
          <w:rFonts w:cstheme="minorHAnsi"/>
          <w:color w:val="00B0F0"/>
        </w:rPr>
        <w:lastRenderedPageBreak/>
        <w:t>[SPACE]</w:t>
      </w:r>
    </w:p>
    <w:p w14:paraId="04FBE7DF" w14:textId="77777777" w:rsidR="000E4661" w:rsidRDefault="000E4661" w:rsidP="000E4661">
      <w:r>
        <w:t>How much do you support or oppose the use of federal tax dollars to fund state and local social service programs that help older adults age in their homes, if they can, rather than in nursing homes?</w:t>
      </w:r>
    </w:p>
    <w:p w14:paraId="4EFAFA20" w14:textId="77777777" w:rsidR="000E4661" w:rsidRDefault="000E4661" w:rsidP="000E4661">
      <w:pPr>
        <w:rPr>
          <w:rFonts w:cstheme="minorHAnsi"/>
          <w:color w:val="00B050"/>
        </w:rPr>
      </w:pPr>
    </w:p>
    <w:p w14:paraId="0D5A8C99" w14:textId="77777777" w:rsidR="000E4661" w:rsidRDefault="000E4661" w:rsidP="000E4661">
      <w:pPr>
        <w:rPr>
          <w:rFonts w:ascii="Calibri" w:eastAsia="Calibri" w:hAnsi="Calibri" w:cs="Calibri"/>
          <w:color w:val="00B0F0"/>
        </w:rPr>
      </w:pPr>
      <w:r>
        <w:rPr>
          <w:rFonts w:ascii="Calibri" w:eastAsia="Calibri" w:hAnsi="Calibri" w:cs="Calibri"/>
          <w:color w:val="00B0F0"/>
        </w:rPr>
        <w:t>RESPONSE OPTIONS:</w:t>
      </w:r>
    </w:p>
    <w:p w14:paraId="65D07D6E" w14:textId="77777777" w:rsidR="000E4661" w:rsidRDefault="000E4661" w:rsidP="000E4661">
      <w:pPr>
        <w:numPr>
          <w:ilvl w:val="0"/>
          <w:numId w:val="3"/>
        </w:numPr>
        <w:contextualSpacing/>
        <w:rPr>
          <w:rFonts w:cs="Calibri"/>
          <w:color w:val="000000"/>
        </w:rPr>
      </w:pPr>
      <w:r>
        <w:rPr>
          <w:rFonts w:cs="Calibri"/>
          <w:color w:val="000000"/>
        </w:rPr>
        <w:t>Strongly support</w:t>
      </w:r>
    </w:p>
    <w:p w14:paraId="0A68D97A" w14:textId="77777777" w:rsidR="000E4661" w:rsidRDefault="000E4661" w:rsidP="000E4661">
      <w:pPr>
        <w:numPr>
          <w:ilvl w:val="0"/>
          <w:numId w:val="3"/>
        </w:numPr>
        <w:contextualSpacing/>
        <w:rPr>
          <w:rFonts w:cs="Calibri"/>
          <w:color w:val="000000"/>
        </w:rPr>
      </w:pPr>
      <w:r>
        <w:rPr>
          <w:rFonts w:cs="Calibri"/>
          <w:color w:val="000000"/>
        </w:rPr>
        <w:t>Support</w:t>
      </w:r>
    </w:p>
    <w:p w14:paraId="736BE21A" w14:textId="77777777" w:rsidR="000E4661" w:rsidRDefault="000E4661" w:rsidP="000E4661">
      <w:pPr>
        <w:numPr>
          <w:ilvl w:val="0"/>
          <w:numId w:val="3"/>
        </w:numPr>
        <w:contextualSpacing/>
        <w:rPr>
          <w:rFonts w:cs="Calibri"/>
          <w:color w:val="000000"/>
        </w:rPr>
      </w:pPr>
      <w:r>
        <w:rPr>
          <w:rFonts w:cs="Calibri"/>
          <w:color w:val="000000"/>
        </w:rPr>
        <w:t>Neither support nor oppose</w:t>
      </w:r>
    </w:p>
    <w:p w14:paraId="0CCDF5E9" w14:textId="77777777" w:rsidR="000E4661" w:rsidRDefault="000E4661" w:rsidP="000E4661">
      <w:pPr>
        <w:numPr>
          <w:ilvl w:val="0"/>
          <w:numId w:val="3"/>
        </w:numPr>
        <w:contextualSpacing/>
        <w:rPr>
          <w:rFonts w:cs="Calibri"/>
          <w:color w:val="000000"/>
        </w:rPr>
      </w:pPr>
      <w:r>
        <w:rPr>
          <w:rFonts w:cs="Calibri"/>
          <w:color w:val="000000"/>
        </w:rPr>
        <w:t>Oppose</w:t>
      </w:r>
    </w:p>
    <w:p w14:paraId="545FA5DD" w14:textId="77777777" w:rsidR="000E4661" w:rsidRDefault="000E4661" w:rsidP="000E4661">
      <w:pPr>
        <w:numPr>
          <w:ilvl w:val="0"/>
          <w:numId w:val="3"/>
        </w:numPr>
        <w:contextualSpacing/>
        <w:rPr>
          <w:rFonts w:cs="Calibri"/>
          <w:color w:val="000000"/>
        </w:rPr>
      </w:pPr>
      <w:r>
        <w:rPr>
          <w:rFonts w:cs="Calibri"/>
          <w:color w:val="000000"/>
        </w:rPr>
        <w:t xml:space="preserve">Strongly </w:t>
      </w:r>
      <w:proofErr w:type="gramStart"/>
      <w:r>
        <w:rPr>
          <w:rFonts w:cs="Calibri"/>
          <w:color w:val="000000"/>
        </w:rPr>
        <w:t>oppose</w:t>
      </w:r>
      <w:proofErr w:type="gramEnd"/>
    </w:p>
    <w:p w14:paraId="746AEE4B" w14:textId="77777777" w:rsidR="000E4661" w:rsidRDefault="000E4661" w:rsidP="000E4661">
      <w:pPr>
        <w:pBdr>
          <w:bottom w:val="single" w:sz="4" w:space="1" w:color="auto"/>
        </w:pBdr>
        <w:rPr>
          <w:rFonts w:cstheme="minorHAnsi"/>
          <w:color w:val="00B050"/>
        </w:rPr>
      </w:pPr>
    </w:p>
    <w:p w14:paraId="45449960" w14:textId="77777777" w:rsidR="000E4661" w:rsidRDefault="000E4661" w:rsidP="000E4661">
      <w:pPr>
        <w:rPr>
          <w:rFonts w:cstheme="minorHAnsi"/>
          <w:color w:val="00B050"/>
        </w:rPr>
      </w:pPr>
    </w:p>
    <w:p w14:paraId="73BCC187" w14:textId="77777777" w:rsidR="000E4661" w:rsidRDefault="000E4661" w:rsidP="000E4661">
      <w:pPr>
        <w:rPr>
          <w:rFonts w:ascii="Calibri" w:eastAsia="Calibri" w:hAnsi="Calibri" w:cs="Calibri"/>
          <w:color w:val="00B0F0"/>
        </w:rPr>
      </w:pPr>
      <w:proofErr w:type="gramStart"/>
      <w:r>
        <w:rPr>
          <w:rFonts w:ascii="Calibri" w:eastAsia="Calibri" w:hAnsi="Calibri" w:cs="Calibri"/>
          <w:color w:val="00B0F0"/>
        </w:rPr>
        <w:t>#[</w:t>
      </w:r>
      <w:proofErr w:type="gramEnd"/>
      <w:r>
        <w:rPr>
          <w:rFonts w:ascii="Calibri" w:eastAsia="Calibri" w:hAnsi="Calibri" w:cs="Calibri"/>
          <w:color w:val="00B0F0"/>
        </w:rPr>
        <w:t>SHOW IF LANGUAGE=EN AND P_OVER=1]</w:t>
      </w:r>
    </w:p>
    <w:p w14:paraId="2B594717" w14:textId="77777777" w:rsidR="000E4661" w:rsidRDefault="000E4661" w:rsidP="000E4661">
      <w:pPr>
        <w:rPr>
          <w:rFonts w:ascii="Calibri" w:eastAsia="Calibri" w:hAnsi="Calibri" w:cs="Calibri"/>
          <w:color w:val="00B0F0"/>
        </w:rPr>
      </w:pPr>
      <w:r>
        <w:rPr>
          <w:rFonts w:ascii="Calibri" w:eastAsia="Calibri" w:hAnsi="Calibri" w:cs="Calibri"/>
          <w:color w:val="00B0F0"/>
        </w:rPr>
        <w:t>[SP]</w:t>
      </w:r>
    </w:p>
    <w:p w14:paraId="1B08F854" w14:textId="77777777" w:rsidR="000E4661" w:rsidRDefault="000E4661" w:rsidP="000E4661">
      <w:pPr>
        <w:outlineLvl w:val="1"/>
        <w:rPr>
          <w:rFonts w:ascii="Calibri" w:eastAsia="Calibri" w:hAnsi="Calibri" w:cs="Arial"/>
          <w:color w:val="00B0F0"/>
        </w:rPr>
      </w:pPr>
      <w:r>
        <w:rPr>
          <w:rFonts w:ascii="Calibri" w:eastAsia="Calibri" w:hAnsi="Calibri" w:cs="Arial"/>
          <w:color w:val="00B0F0"/>
        </w:rPr>
        <w:t>NORCHCJAHF3.</w:t>
      </w:r>
    </w:p>
    <w:p w14:paraId="422B601E" w14:textId="77777777" w:rsidR="000E4661" w:rsidRDefault="000E4661" w:rsidP="000E4661">
      <w:pPr>
        <w:rPr>
          <w:rFonts w:cstheme="minorHAnsi"/>
          <w:color w:val="00B050"/>
        </w:rPr>
      </w:pPr>
      <w:r>
        <w:rPr>
          <w:rFonts w:cstheme="minorHAnsi"/>
          <w:color w:val="00B0F0"/>
        </w:rPr>
        <w:t>&lt;</w:t>
      </w:r>
      <w:proofErr w:type="spellStart"/>
      <w:r>
        <w:rPr>
          <w:rFonts w:cstheme="minorHAnsi"/>
          <w:color w:val="00B0F0"/>
        </w:rPr>
        <w:t>unbold</w:t>
      </w:r>
      <w:proofErr w:type="spellEnd"/>
      <w:r>
        <w:rPr>
          <w:rFonts w:cstheme="minorHAnsi"/>
          <w:color w:val="00B0F0"/>
        </w:rPr>
        <w:t>&gt;&lt;i&gt;</w:t>
      </w:r>
      <w:r>
        <w:rPr>
          <w:i/>
          <w:iCs/>
        </w:rPr>
        <w:t xml:space="preserve">Many state and local social service programs that help older </w:t>
      </w:r>
      <w:proofErr w:type="gramStart"/>
      <w:r>
        <w:rPr>
          <w:i/>
          <w:iCs/>
        </w:rPr>
        <w:t>adults age</w:t>
      </w:r>
      <w:proofErr w:type="gramEnd"/>
      <w:r>
        <w:rPr>
          <w:i/>
          <w:iCs/>
        </w:rPr>
        <w:t xml:space="preserve"> at home are supported by federal tax </w:t>
      </w:r>
      <w:proofErr w:type="gramStart"/>
      <w:r>
        <w:rPr>
          <w:i/>
          <w:iCs/>
        </w:rPr>
        <w:t>dollars.</w:t>
      </w:r>
      <w:r>
        <w:rPr>
          <w:color w:val="00B0F0"/>
        </w:rPr>
        <w:t>&lt;</w:t>
      </w:r>
      <w:proofErr w:type="gramEnd"/>
      <w:r>
        <w:rPr>
          <w:color w:val="00B0F0"/>
        </w:rPr>
        <w:t>/i&gt;&lt;/</w:t>
      </w:r>
      <w:proofErr w:type="spellStart"/>
      <w:r>
        <w:rPr>
          <w:color w:val="00B0F0"/>
        </w:rPr>
        <w:t>unbold</w:t>
      </w:r>
      <w:proofErr w:type="spellEnd"/>
      <w:r>
        <w:rPr>
          <w:color w:val="00B0F0"/>
        </w:rPr>
        <w:t>&gt;</w:t>
      </w:r>
    </w:p>
    <w:p w14:paraId="1513422E" w14:textId="77777777" w:rsidR="000E4661" w:rsidRDefault="000E4661" w:rsidP="000E4661">
      <w:pPr>
        <w:rPr>
          <w:rFonts w:cstheme="minorHAnsi"/>
          <w:color w:val="00B0F0"/>
        </w:rPr>
      </w:pPr>
      <w:r>
        <w:rPr>
          <w:rFonts w:cstheme="minorHAnsi"/>
          <w:color w:val="00B0F0"/>
        </w:rPr>
        <w:t>[SPACE]</w:t>
      </w:r>
    </w:p>
    <w:p w14:paraId="1EDEAC0A" w14:textId="77777777" w:rsidR="000E4661" w:rsidRDefault="000E4661" w:rsidP="000E4661">
      <w:r>
        <w:t>How much do you support or oppose the use of federal tax dollars to fund state and local social service programs that help prevent elder abuse, neglect, and exploitation?</w:t>
      </w:r>
    </w:p>
    <w:p w14:paraId="5F7AC07E" w14:textId="77777777" w:rsidR="000E4661" w:rsidRDefault="000E4661" w:rsidP="000E4661">
      <w:pPr>
        <w:rPr>
          <w:rFonts w:cstheme="minorHAnsi"/>
          <w:color w:val="00B050"/>
        </w:rPr>
      </w:pPr>
    </w:p>
    <w:p w14:paraId="033778D8" w14:textId="77777777" w:rsidR="000E4661" w:rsidRDefault="000E4661" w:rsidP="000E4661">
      <w:pPr>
        <w:rPr>
          <w:rFonts w:ascii="Calibri" w:eastAsia="Calibri" w:hAnsi="Calibri" w:cs="Calibri"/>
          <w:color w:val="00B0F0"/>
        </w:rPr>
      </w:pPr>
      <w:r>
        <w:rPr>
          <w:rFonts w:ascii="Calibri" w:eastAsia="Calibri" w:hAnsi="Calibri" w:cs="Calibri"/>
          <w:color w:val="00B0F0"/>
        </w:rPr>
        <w:t>RESPONSE OPTIONS:</w:t>
      </w:r>
    </w:p>
    <w:p w14:paraId="0223AC7F" w14:textId="77777777" w:rsidR="000E4661" w:rsidRDefault="000E4661" w:rsidP="000E4661">
      <w:pPr>
        <w:numPr>
          <w:ilvl w:val="0"/>
          <w:numId w:val="4"/>
        </w:numPr>
        <w:contextualSpacing/>
        <w:rPr>
          <w:rFonts w:cs="Calibri"/>
          <w:color w:val="000000"/>
        </w:rPr>
      </w:pPr>
      <w:r>
        <w:rPr>
          <w:rFonts w:cs="Calibri"/>
          <w:color w:val="000000"/>
        </w:rPr>
        <w:t>Strongly support</w:t>
      </w:r>
    </w:p>
    <w:p w14:paraId="2D9D3631" w14:textId="77777777" w:rsidR="000E4661" w:rsidRDefault="000E4661" w:rsidP="000E4661">
      <w:pPr>
        <w:numPr>
          <w:ilvl w:val="0"/>
          <w:numId w:val="4"/>
        </w:numPr>
        <w:contextualSpacing/>
        <w:rPr>
          <w:rFonts w:cs="Calibri"/>
          <w:color w:val="000000"/>
        </w:rPr>
      </w:pPr>
      <w:r>
        <w:rPr>
          <w:rFonts w:cs="Calibri"/>
          <w:color w:val="000000"/>
        </w:rPr>
        <w:t>Support</w:t>
      </w:r>
    </w:p>
    <w:p w14:paraId="0334CD2B" w14:textId="77777777" w:rsidR="000E4661" w:rsidRDefault="000E4661" w:rsidP="000E4661">
      <w:pPr>
        <w:numPr>
          <w:ilvl w:val="0"/>
          <w:numId w:val="4"/>
        </w:numPr>
        <w:contextualSpacing/>
        <w:rPr>
          <w:rFonts w:cs="Calibri"/>
          <w:color w:val="000000"/>
        </w:rPr>
      </w:pPr>
      <w:r>
        <w:rPr>
          <w:rFonts w:cs="Calibri"/>
          <w:color w:val="000000"/>
        </w:rPr>
        <w:t>Neither support nor oppose</w:t>
      </w:r>
    </w:p>
    <w:p w14:paraId="1BAF8E84" w14:textId="77777777" w:rsidR="000E4661" w:rsidRDefault="000E4661" w:rsidP="000E4661">
      <w:pPr>
        <w:numPr>
          <w:ilvl w:val="0"/>
          <w:numId w:val="4"/>
        </w:numPr>
        <w:contextualSpacing/>
        <w:rPr>
          <w:rFonts w:cs="Calibri"/>
          <w:color w:val="000000"/>
        </w:rPr>
      </w:pPr>
      <w:r>
        <w:rPr>
          <w:rFonts w:cs="Calibri"/>
          <w:color w:val="000000"/>
        </w:rPr>
        <w:t>Oppose</w:t>
      </w:r>
    </w:p>
    <w:p w14:paraId="38FB11A8" w14:textId="77777777" w:rsidR="000E4661" w:rsidRDefault="000E4661" w:rsidP="000E4661">
      <w:pPr>
        <w:numPr>
          <w:ilvl w:val="0"/>
          <w:numId w:val="4"/>
        </w:numPr>
        <w:contextualSpacing/>
        <w:rPr>
          <w:rFonts w:cs="Calibri"/>
          <w:color w:val="000000"/>
        </w:rPr>
      </w:pPr>
      <w:r>
        <w:rPr>
          <w:rFonts w:cs="Calibri"/>
          <w:color w:val="000000"/>
        </w:rPr>
        <w:t xml:space="preserve">Strongly </w:t>
      </w:r>
      <w:proofErr w:type="gramStart"/>
      <w:r>
        <w:rPr>
          <w:rFonts w:cs="Calibri"/>
          <w:color w:val="000000"/>
        </w:rPr>
        <w:t>oppose</w:t>
      </w:r>
      <w:proofErr w:type="gramEnd"/>
    </w:p>
    <w:p w14:paraId="12E13140" w14:textId="77777777" w:rsidR="000E4661" w:rsidRDefault="000E4661" w:rsidP="000E4661">
      <w:pPr>
        <w:pBdr>
          <w:bottom w:val="single" w:sz="4" w:space="1" w:color="auto"/>
        </w:pBdr>
        <w:rPr>
          <w:rFonts w:cstheme="minorHAnsi"/>
          <w:color w:val="00B050"/>
        </w:rPr>
      </w:pPr>
    </w:p>
    <w:p w14:paraId="642B2835" w14:textId="77777777" w:rsidR="000E4661" w:rsidRDefault="000E4661" w:rsidP="000E4661">
      <w:pPr>
        <w:rPr>
          <w:rFonts w:ascii="Calibri" w:eastAsia="Calibri" w:hAnsi="Calibri" w:cs="Calibri"/>
          <w:color w:val="00B050"/>
        </w:rPr>
      </w:pPr>
    </w:p>
    <w:p w14:paraId="66B26FCA" w14:textId="77777777" w:rsidR="000E4661" w:rsidRDefault="000E4661" w:rsidP="000E4661">
      <w:pPr>
        <w:rPr>
          <w:rFonts w:ascii="Calibri" w:eastAsia="Calibri" w:hAnsi="Calibri" w:cs="Calibri"/>
          <w:color w:val="00B0F0"/>
        </w:rPr>
      </w:pPr>
      <w:proofErr w:type="gramStart"/>
      <w:r>
        <w:rPr>
          <w:rFonts w:ascii="Calibri" w:eastAsia="Calibri" w:hAnsi="Calibri" w:cs="Calibri"/>
          <w:color w:val="00B0F0"/>
        </w:rPr>
        <w:t>#[</w:t>
      </w:r>
      <w:proofErr w:type="gramEnd"/>
      <w:r>
        <w:rPr>
          <w:rFonts w:ascii="Calibri" w:eastAsia="Calibri" w:hAnsi="Calibri" w:cs="Calibri"/>
          <w:color w:val="00B0F0"/>
        </w:rPr>
        <w:t>SHOW IF LANGUAGE=EN AND P_OVER=1]</w:t>
      </w:r>
    </w:p>
    <w:p w14:paraId="66777FDB" w14:textId="77777777" w:rsidR="000E4661" w:rsidRDefault="000E4661" w:rsidP="000E4661">
      <w:pPr>
        <w:rPr>
          <w:rFonts w:ascii="Calibri" w:eastAsia="Calibri" w:hAnsi="Calibri" w:cs="Calibri"/>
          <w:color w:val="00B0F0"/>
        </w:rPr>
      </w:pPr>
      <w:r>
        <w:rPr>
          <w:rFonts w:ascii="Calibri" w:eastAsia="Calibri" w:hAnsi="Calibri" w:cs="Calibri"/>
          <w:color w:val="00B0F0"/>
        </w:rPr>
        <w:t>[SP]</w:t>
      </w:r>
    </w:p>
    <w:p w14:paraId="1170EED8" w14:textId="77777777" w:rsidR="000E4661" w:rsidRDefault="000E4661" w:rsidP="000E4661">
      <w:pPr>
        <w:outlineLvl w:val="1"/>
        <w:rPr>
          <w:rFonts w:ascii="Calibri" w:eastAsia="Calibri" w:hAnsi="Calibri" w:cs="Arial"/>
          <w:color w:val="00B0F0"/>
        </w:rPr>
      </w:pPr>
      <w:r>
        <w:rPr>
          <w:rFonts w:ascii="Calibri" w:eastAsia="Calibri" w:hAnsi="Calibri" w:cs="Arial"/>
          <w:color w:val="00B0F0"/>
        </w:rPr>
        <w:t>NORCHCJAHF4.</w:t>
      </w:r>
    </w:p>
    <w:p w14:paraId="348798BB" w14:textId="77777777" w:rsidR="000E4661" w:rsidRDefault="000E4661" w:rsidP="000E4661">
      <w:pPr>
        <w:rPr>
          <w:rFonts w:ascii="Calibri" w:eastAsia="Calibri" w:hAnsi="Calibri" w:cs="Calibri"/>
          <w:color w:val="00B050"/>
        </w:rPr>
      </w:pPr>
      <w:r>
        <w:rPr>
          <w:rFonts w:ascii="Calibri" w:eastAsia="Calibri" w:hAnsi="Calibri" w:cs="Calibri"/>
          <w:color w:val="00B0F0"/>
        </w:rPr>
        <w:t>&lt;</w:t>
      </w:r>
      <w:proofErr w:type="spellStart"/>
      <w:r>
        <w:rPr>
          <w:rFonts w:ascii="Calibri" w:eastAsia="Calibri" w:hAnsi="Calibri" w:cs="Calibri"/>
          <w:color w:val="00B0F0"/>
        </w:rPr>
        <w:t>unbold</w:t>
      </w:r>
      <w:proofErr w:type="spellEnd"/>
      <w:r>
        <w:rPr>
          <w:rFonts w:ascii="Calibri" w:eastAsia="Calibri" w:hAnsi="Calibri" w:cs="Calibri"/>
          <w:color w:val="00B0F0"/>
        </w:rPr>
        <w:t>&gt;&lt;i&gt;</w:t>
      </w:r>
      <w:r>
        <w:rPr>
          <w:rFonts w:ascii="Calibri" w:eastAsia="Calibri" w:hAnsi="Calibri" w:cs="Arial"/>
          <w:i/>
          <w:iCs/>
        </w:rPr>
        <w:t xml:space="preserve">Many state and local social service programs that help older </w:t>
      </w:r>
      <w:proofErr w:type="gramStart"/>
      <w:r>
        <w:rPr>
          <w:rFonts w:ascii="Calibri" w:eastAsia="Calibri" w:hAnsi="Calibri" w:cs="Arial"/>
          <w:i/>
          <w:iCs/>
        </w:rPr>
        <w:t>adults age</w:t>
      </w:r>
      <w:proofErr w:type="gramEnd"/>
      <w:r>
        <w:rPr>
          <w:rFonts w:ascii="Calibri" w:eastAsia="Calibri" w:hAnsi="Calibri" w:cs="Arial"/>
          <w:i/>
          <w:iCs/>
        </w:rPr>
        <w:t xml:space="preserve"> at home are supported by federal tax </w:t>
      </w:r>
      <w:proofErr w:type="gramStart"/>
      <w:r>
        <w:rPr>
          <w:rFonts w:ascii="Calibri" w:eastAsia="Calibri" w:hAnsi="Calibri" w:cs="Arial"/>
          <w:i/>
          <w:iCs/>
        </w:rPr>
        <w:t>dollars.</w:t>
      </w:r>
      <w:r>
        <w:rPr>
          <w:rFonts w:ascii="Calibri" w:eastAsia="Calibri" w:hAnsi="Calibri" w:cs="Arial"/>
          <w:color w:val="00B0F0"/>
        </w:rPr>
        <w:t>&lt;</w:t>
      </w:r>
      <w:proofErr w:type="gramEnd"/>
      <w:r>
        <w:rPr>
          <w:rFonts w:ascii="Calibri" w:eastAsia="Calibri" w:hAnsi="Calibri" w:cs="Arial"/>
          <w:color w:val="00B0F0"/>
        </w:rPr>
        <w:t>/i&gt;&lt;/</w:t>
      </w:r>
      <w:proofErr w:type="spellStart"/>
      <w:r>
        <w:rPr>
          <w:rFonts w:ascii="Calibri" w:eastAsia="Calibri" w:hAnsi="Calibri" w:cs="Arial"/>
          <w:color w:val="00B0F0"/>
        </w:rPr>
        <w:t>unbold</w:t>
      </w:r>
      <w:proofErr w:type="spellEnd"/>
      <w:r>
        <w:rPr>
          <w:rFonts w:ascii="Calibri" w:eastAsia="Calibri" w:hAnsi="Calibri" w:cs="Arial"/>
          <w:color w:val="00B0F0"/>
        </w:rPr>
        <w:t>&gt;</w:t>
      </w:r>
    </w:p>
    <w:p w14:paraId="50FB039E" w14:textId="77777777" w:rsidR="000E4661" w:rsidRDefault="000E4661" w:rsidP="000E4661">
      <w:pPr>
        <w:rPr>
          <w:rFonts w:ascii="Calibri" w:eastAsia="Calibri" w:hAnsi="Calibri" w:cs="Calibri"/>
          <w:color w:val="00B0F0"/>
        </w:rPr>
      </w:pPr>
      <w:r>
        <w:rPr>
          <w:rFonts w:ascii="Calibri" w:eastAsia="Calibri" w:hAnsi="Calibri" w:cs="Calibri"/>
          <w:color w:val="00B0F0"/>
        </w:rPr>
        <w:t>[SPACE]</w:t>
      </w:r>
    </w:p>
    <w:p w14:paraId="48C69B64" w14:textId="77777777" w:rsidR="000E4661" w:rsidRDefault="000E4661" w:rsidP="000E4661">
      <w:pPr>
        <w:rPr>
          <w:rFonts w:ascii="Calibri" w:eastAsia="Calibri" w:hAnsi="Calibri" w:cs="Arial"/>
        </w:rPr>
      </w:pPr>
      <w:r>
        <w:rPr>
          <w:rFonts w:ascii="Calibri" w:eastAsia="Calibri" w:hAnsi="Calibri" w:cs="Arial"/>
        </w:rPr>
        <w:t xml:space="preserve">How much do you agree or disagree with the following statement? </w:t>
      </w:r>
    </w:p>
    <w:p w14:paraId="064420C0" w14:textId="77777777" w:rsidR="000E4661" w:rsidRDefault="000E4661" w:rsidP="000E4661">
      <w:pPr>
        <w:rPr>
          <w:rFonts w:ascii="Calibri" w:eastAsia="Calibri" w:hAnsi="Calibri" w:cs="Arial"/>
          <w:color w:val="00B0F0"/>
        </w:rPr>
      </w:pPr>
      <w:r>
        <w:rPr>
          <w:rFonts w:ascii="Calibri" w:eastAsia="Calibri" w:hAnsi="Calibri" w:cs="Arial"/>
          <w:color w:val="00B0F0"/>
        </w:rPr>
        <w:t>[SPACE]</w:t>
      </w:r>
    </w:p>
    <w:p w14:paraId="7EA91BEB" w14:textId="77777777" w:rsidR="000E4661" w:rsidRDefault="000E4661" w:rsidP="000E4661">
      <w:pPr>
        <w:rPr>
          <w:rFonts w:ascii="Calibri" w:eastAsia="Calibri" w:hAnsi="Calibri" w:cs="Arial"/>
        </w:rPr>
      </w:pPr>
      <w:r>
        <w:rPr>
          <w:rFonts w:ascii="Calibri" w:eastAsia="Calibri" w:hAnsi="Calibri" w:cs="Arial"/>
        </w:rPr>
        <w:t>State and local social service groups need federal tax dollars to help keep older adults active and engaged in their communities.</w:t>
      </w:r>
    </w:p>
    <w:p w14:paraId="38A11316" w14:textId="77777777" w:rsidR="000E4661" w:rsidRDefault="000E4661" w:rsidP="000E4661">
      <w:pPr>
        <w:rPr>
          <w:rFonts w:ascii="Calibri" w:eastAsia="Calibri" w:hAnsi="Calibri" w:cs="Calibri"/>
          <w:color w:val="00B050"/>
        </w:rPr>
      </w:pPr>
    </w:p>
    <w:p w14:paraId="166611A1" w14:textId="77777777" w:rsidR="000E4661" w:rsidRDefault="000E4661" w:rsidP="000E4661">
      <w:pPr>
        <w:rPr>
          <w:rFonts w:ascii="Calibri" w:eastAsia="Calibri" w:hAnsi="Calibri" w:cs="Calibri"/>
          <w:color w:val="00B0F0"/>
        </w:rPr>
      </w:pPr>
      <w:r>
        <w:rPr>
          <w:rFonts w:ascii="Calibri" w:eastAsia="Calibri" w:hAnsi="Calibri" w:cs="Calibri"/>
          <w:color w:val="00B0F0"/>
        </w:rPr>
        <w:t>RESPONSE OPTIONS:</w:t>
      </w:r>
    </w:p>
    <w:p w14:paraId="64BF10C6" w14:textId="77777777" w:rsidR="000E4661" w:rsidRDefault="000E4661" w:rsidP="000E4661">
      <w:pPr>
        <w:numPr>
          <w:ilvl w:val="0"/>
          <w:numId w:val="5"/>
        </w:numPr>
        <w:contextualSpacing/>
        <w:rPr>
          <w:rFonts w:ascii="Calibri" w:eastAsia="Calibri" w:hAnsi="Calibri" w:cs="Calibri"/>
          <w:color w:val="000000"/>
        </w:rPr>
      </w:pPr>
      <w:r>
        <w:rPr>
          <w:rFonts w:ascii="Calibri" w:eastAsia="Calibri" w:hAnsi="Calibri" w:cs="Calibri"/>
          <w:color w:val="000000"/>
        </w:rPr>
        <w:t>Strongly Agree</w:t>
      </w:r>
    </w:p>
    <w:p w14:paraId="10F35A1E" w14:textId="77777777" w:rsidR="000E4661" w:rsidRDefault="000E4661" w:rsidP="000E4661">
      <w:pPr>
        <w:numPr>
          <w:ilvl w:val="0"/>
          <w:numId w:val="5"/>
        </w:numPr>
        <w:contextualSpacing/>
        <w:rPr>
          <w:rFonts w:ascii="Calibri" w:eastAsia="Calibri" w:hAnsi="Calibri" w:cs="Calibri"/>
          <w:color w:val="000000"/>
        </w:rPr>
      </w:pPr>
      <w:r>
        <w:rPr>
          <w:rFonts w:ascii="Calibri" w:eastAsia="Calibri" w:hAnsi="Calibri" w:cs="Calibri"/>
          <w:color w:val="000000"/>
        </w:rPr>
        <w:t>Agree</w:t>
      </w:r>
    </w:p>
    <w:p w14:paraId="62D4F0BC" w14:textId="77777777" w:rsidR="000E4661" w:rsidRDefault="000E4661" w:rsidP="000E4661">
      <w:pPr>
        <w:numPr>
          <w:ilvl w:val="0"/>
          <w:numId w:val="5"/>
        </w:numPr>
        <w:contextualSpacing/>
        <w:rPr>
          <w:rFonts w:ascii="Calibri" w:eastAsia="Calibri" w:hAnsi="Calibri" w:cs="Calibri"/>
          <w:color w:val="000000"/>
        </w:rPr>
      </w:pPr>
      <w:r>
        <w:rPr>
          <w:rFonts w:ascii="Calibri" w:eastAsia="Calibri" w:hAnsi="Calibri" w:cs="Calibri"/>
          <w:color w:val="000000"/>
        </w:rPr>
        <w:t>Neither agree nor disagree</w:t>
      </w:r>
    </w:p>
    <w:p w14:paraId="1E245336" w14:textId="77777777" w:rsidR="000E4661" w:rsidRDefault="000E4661" w:rsidP="000E4661">
      <w:pPr>
        <w:numPr>
          <w:ilvl w:val="0"/>
          <w:numId w:val="5"/>
        </w:numPr>
        <w:contextualSpacing/>
        <w:rPr>
          <w:rFonts w:ascii="Calibri" w:eastAsia="Calibri" w:hAnsi="Calibri" w:cs="Calibri"/>
          <w:color w:val="000000"/>
        </w:rPr>
      </w:pPr>
      <w:r>
        <w:rPr>
          <w:rFonts w:ascii="Calibri" w:eastAsia="Calibri" w:hAnsi="Calibri" w:cs="Calibri"/>
          <w:color w:val="000000"/>
        </w:rPr>
        <w:t>Disagree</w:t>
      </w:r>
    </w:p>
    <w:p w14:paraId="7298FC35" w14:textId="77777777" w:rsidR="000E4661" w:rsidRDefault="000E4661" w:rsidP="000E4661">
      <w:pPr>
        <w:numPr>
          <w:ilvl w:val="0"/>
          <w:numId w:val="5"/>
        </w:numPr>
        <w:contextualSpacing/>
        <w:rPr>
          <w:rFonts w:ascii="Calibri" w:eastAsia="Calibri" w:hAnsi="Calibri" w:cs="Calibri"/>
          <w:color w:val="000000"/>
        </w:rPr>
      </w:pPr>
      <w:r>
        <w:rPr>
          <w:rFonts w:ascii="Calibri" w:eastAsia="Calibri" w:hAnsi="Calibri" w:cs="Calibri"/>
          <w:color w:val="000000"/>
        </w:rPr>
        <w:t>Strongly Disagree</w:t>
      </w:r>
    </w:p>
    <w:p w14:paraId="721062EE" w14:textId="77777777" w:rsidR="000E4661" w:rsidRDefault="000E4661" w:rsidP="000E4661">
      <w:pPr>
        <w:pBdr>
          <w:bottom w:val="single" w:sz="4" w:space="1" w:color="auto"/>
        </w:pBdr>
        <w:rPr>
          <w:rFonts w:cstheme="minorHAnsi"/>
          <w:color w:val="00B050"/>
        </w:rPr>
      </w:pPr>
    </w:p>
    <w:p w14:paraId="79B03107" w14:textId="77777777" w:rsidR="000E4661" w:rsidRDefault="000E4661" w:rsidP="000E4661">
      <w:pPr>
        <w:rPr>
          <w:rFonts w:cstheme="minorHAnsi"/>
          <w:color w:val="00B050"/>
        </w:rPr>
      </w:pPr>
    </w:p>
    <w:p w14:paraId="7755E163" w14:textId="77777777" w:rsidR="000E4661" w:rsidRDefault="000E4661" w:rsidP="000E4661">
      <w:pPr>
        <w:rPr>
          <w:rFonts w:ascii="Calibri" w:eastAsia="Calibri" w:hAnsi="Calibri" w:cs="Calibri"/>
          <w:color w:val="00B0F0"/>
        </w:rPr>
      </w:pPr>
      <w:proofErr w:type="gramStart"/>
      <w:r>
        <w:rPr>
          <w:rFonts w:ascii="Calibri" w:eastAsia="Calibri" w:hAnsi="Calibri" w:cs="Calibri"/>
          <w:color w:val="00B0F0"/>
        </w:rPr>
        <w:t>#[</w:t>
      </w:r>
      <w:proofErr w:type="gramEnd"/>
      <w:r>
        <w:rPr>
          <w:rFonts w:ascii="Calibri" w:eastAsia="Calibri" w:hAnsi="Calibri" w:cs="Calibri"/>
          <w:color w:val="00B0F0"/>
        </w:rPr>
        <w:t>SHOW IF LANGUAGE=EN AND P_OVER=1]</w:t>
      </w:r>
    </w:p>
    <w:p w14:paraId="34B478F1" w14:textId="77777777" w:rsidR="000E4661" w:rsidRDefault="000E4661" w:rsidP="000E4661">
      <w:pPr>
        <w:rPr>
          <w:rFonts w:ascii="Calibri" w:eastAsia="Calibri" w:hAnsi="Calibri" w:cs="Calibri"/>
          <w:color w:val="00B0F0"/>
        </w:rPr>
      </w:pPr>
      <w:r>
        <w:rPr>
          <w:rFonts w:ascii="Calibri" w:eastAsia="Calibri" w:hAnsi="Calibri" w:cs="Calibri"/>
          <w:color w:val="00B0F0"/>
        </w:rPr>
        <w:t>[SP]</w:t>
      </w:r>
    </w:p>
    <w:p w14:paraId="0A9097A3" w14:textId="77777777" w:rsidR="000E4661" w:rsidRDefault="000E4661" w:rsidP="000E4661">
      <w:pPr>
        <w:outlineLvl w:val="1"/>
        <w:rPr>
          <w:rFonts w:ascii="Calibri" w:eastAsia="Calibri" w:hAnsi="Calibri" w:cs="Arial"/>
          <w:color w:val="00B0F0"/>
        </w:rPr>
      </w:pPr>
      <w:r>
        <w:rPr>
          <w:rFonts w:ascii="Calibri" w:eastAsia="Calibri" w:hAnsi="Calibri" w:cs="Arial"/>
          <w:color w:val="00B0F0"/>
        </w:rPr>
        <w:t>NORCHCJAHF5.</w:t>
      </w:r>
    </w:p>
    <w:p w14:paraId="6815F2C6" w14:textId="77777777" w:rsidR="000E4661" w:rsidRDefault="000E4661" w:rsidP="000E4661">
      <w:r>
        <w:t>Do you believe the Older Americans Act should continue to be funded by the U.S. government?</w:t>
      </w:r>
    </w:p>
    <w:p w14:paraId="2D0F765D" w14:textId="77777777" w:rsidR="000E4661" w:rsidRDefault="000E4661" w:rsidP="000E4661">
      <w:pPr>
        <w:rPr>
          <w:color w:val="00B0F0"/>
        </w:rPr>
      </w:pPr>
      <w:r>
        <w:rPr>
          <w:color w:val="00B0F0"/>
        </w:rPr>
        <w:t>[SPACE]</w:t>
      </w:r>
    </w:p>
    <w:p w14:paraId="453C9EDC" w14:textId="77777777" w:rsidR="000E4661" w:rsidRDefault="000E4661" w:rsidP="000E4661">
      <w:r>
        <w:rPr>
          <w:color w:val="00B0F0"/>
        </w:rPr>
        <w:t>&lt;</w:t>
      </w:r>
      <w:proofErr w:type="spellStart"/>
      <w:r>
        <w:rPr>
          <w:color w:val="00B0F0"/>
        </w:rPr>
        <w:t>unbold</w:t>
      </w:r>
      <w:proofErr w:type="spellEnd"/>
      <w:r>
        <w:rPr>
          <w:color w:val="00B0F0"/>
        </w:rPr>
        <w:t>&gt;&lt;i&gt;</w:t>
      </w:r>
      <w:r>
        <w:rPr>
          <w:i/>
          <w:iCs/>
        </w:rPr>
        <w:t xml:space="preserve">The Older Americans Act, first passed by Congress in 1965, provides services like meal delivery, transportation, caregiver support, and more to older adults across the U.S. by issuing grants, funded by federal tax dollars, to state and local social service organizations. One of its main goals is to help older adults age at home for as long as possible and delay expensive nursing home care. Older Americans Act services are used by one in six older adults in </w:t>
      </w:r>
      <w:proofErr w:type="gramStart"/>
      <w:r>
        <w:rPr>
          <w:i/>
          <w:iCs/>
        </w:rPr>
        <w:t>America.</w:t>
      </w:r>
      <w:r>
        <w:rPr>
          <w:color w:val="00B0F0"/>
        </w:rPr>
        <w:t>&lt;</w:t>
      </w:r>
      <w:proofErr w:type="gramEnd"/>
      <w:r>
        <w:rPr>
          <w:color w:val="00B0F0"/>
        </w:rPr>
        <w:t>/i&gt;&lt;/</w:t>
      </w:r>
      <w:proofErr w:type="spellStart"/>
      <w:r>
        <w:rPr>
          <w:color w:val="00B0F0"/>
        </w:rPr>
        <w:t>unbold</w:t>
      </w:r>
      <w:proofErr w:type="spellEnd"/>
      <w:r>
        <w:rPr>
          <w:color w:val="00B0F0"/>
        </w:rPr>
        <w:t>&gt;</w:t>
      </w:r>
    </w:p>
    <w:p w14:paraId="41A725EE" w14:textId="77777777" w:rsidR="000E4661" w:rsidRDefault="000E4661" w:rsidP="000E4661">
      <w:pPr>
        <w:rPr>
          <w:rFonts w:cstheme="minorHAnsi"/>
          <w:color w:val="00B050"/>
        </w:rPr>
      </w:pPr>
    </w:p>
    <w:p w14:paraId="4466E44B" w14:textId="77777777" w:rsidR="000E4661" w:rsidRDefault="000E4661" w:rsidP="000E4661">
      <w:pPr>
        <w:rPr>
          <w:rFonts w:ascii="Calibri" w:eastAsia="Calibri" w:hAnsi="Calibri" w:cs="Calibri"/>
          <w:color w:val="00B0F0"/>
        </w:rPr>
      </w:pPr>
      <w:r>
        <w:rPr>
          <w:rFonts w:ascii="Calibri" w:eastAsia="Calibri" w:hAnsi="Calibri" w:cs="Calibri"/>
          <w:color w:val="00B0F0"/>
        </w:rPr>
        <w:t>RESPONSE OPTIONS:</w:t>
      </w:r>
    </w:p>
    <w:p w14:paraId="3A50DA01" w14:textId="77777777" w:rsidR="000E4661" w:rsidRDefault="000E4661" w:rsidP="000E4661">
      <w:pPr>
        <w:numPr>
          <w:ilvl w:val="0"/>
          <w:numId w:val="6"/>
        </w:numPr>
        <w:contextualSpacing/>
        <w:rPr>
          <w:rFonts w:cs="Calibri"/>
          <w:color w:val="000000"/>
        </w:rPr>
      </w:pPr>
      <w:r>
        <w:rPr>
          <w:rFonts w:cs="Calibri"/>
          <w:color w:val="000000"/>
        </w:rPr>
        <w:t>Yes, it should continue to be funded.</w:t>
      </w:r>
    </w:p>
    <w:p w14:paraId="4AC81A26" w14:textId="77777777" w:rsidR="000E4661" w:rsidRDefault="000E4661" w:rsidP="000E4661">
      <w:pPr>
        <w:numPr>
          <w:ilvl w:val="0"/>
          <w:numId w:val="6"/>
        </w:numPr>
        <w:contextualSpacing/>
        <w:rPr>
          <w:rFonts w:cs="Calibri"/>
          <w:color w:val="000000"/>
        </w:rPr>
      </w:pPr>
      <w:r>
        <w:rPr>
          <w:rFonts w:cs="Calibri"/>
          <w:color w:val="000000"/>
        </w:rPr>
        <w:t>No, it should not continue to be funded.</w:t>
      </w:r>
    </w:p>
    <w:p w14:paraId="79A01013" w14:textId="77777777" w:rsidR="000E4661" w:rsidRDefault="000E4661" w:rsidP="000E4661">
      <w:pPr>
        <w:ind w:left="360"/>
        <w:contextualSpacing/>
        <w:rPr>
          <w:rFonts w:cs="Calibri"/>
          <w:color w:val="00B0F0"/>
        </w:rPr>
      </w:pPr>
      <w:r>
        <w:rPr>
          <w:rFonts w:cs="Calibri"/>
          <w:color w:val="00B0F0"/>
        </w:rPr>
        <w:t>[SPACE]</w:t>
      </w:r>
    </w:p>
    <w:p w14:paraId="0C9594CD" w14:textId="77777777" w:rsidR="000E4661" w:rsidRDefault="000E4661" w:rsidP="000E4661">
      <w:pPr>
        <w:numPr>
          <w:ilvl w:val="0"/>
          <w:numId w:val="7"/>
        </w:numPr>
        <w:contextualSpacing/>
        <w:rPr>
          <w:rFonts w:cs="Calibri"/>
          <w:color w:val="000000"/>
        </w:rPr>
      </w:pPr>
      <w:r>
        <w:rPr>
          <w:rFonts w:cs="Calibri"/>
          <w:color w:val="000000"/>
        </w:rPr>
        <w:t>I don’t know.</w:t>
      </w:r>
    </w:p>
    <w:p w14:paraId="617A4587" w14:textId="77777777" w:rsidR="000E4661" w:rsidRDefault="000E4661" w:rsidP="000E4661">
      <w:pPr>
        <w:rPr>
          <w:rFonts w:cs="Calibri"/>
          <w:color w:val="000000"/>
        </w:rPr>
      </w:pPr>
    </w:p>
    <w:p w14:paraId="2ACA29B4" w14:textId="77777777" w:rsidR="000E4661" w:rsidRDefault="000E4661" w:rsidP="000E4661">
      <w:pPr>
        <w:rPr>
          <w:rFonts w:cs="Calibri"/>
          <w:color w:val="00B0F0"/>
        </w:rPr>
      </w:pPr>
      <w:r>
        <w:rPr>
          <w:rFonts w:cs="Calibri"/>
          <w:color w:val="00B0F0"/>
        </w:rPr>
        <w:t>[PROGRAMMING NOTE: PLEASE PROGRAM RO77 ‘I DON’T KNOW’ IN A GRAY FONT COLOR]</w:t>
      </w:r>
    </w:p>
    <w:p w14:paraId="28AEBA2E" w14:textId="77777777" w:rsidR="000E4661" w:rsidRDefault="000E4661" w:rsidP="000E4661">
      <w:pPr>
        <w:pBdr>
          <w:bottom w:val="single" w:sz="4" w:space="1" w:color="auto"/>
        </w:pBdr>
        <w:rPr>
          <w:rFonts w:cstheme="minorHAnsi"/>
          <w:color w:val="00B050"/>
        </w:rPr>
      </w:pPr>
    </w:p>
    <w:p w14:paraId="52293DBE" w14:textId="77777777" w:rsidR="000E4661" w:rsidRDefault="000E4661" w:rsidP="000E4661">
      <w:pPr>
        <w:rPr>
          <w:rFonts w:cstheme="minorHAnsi"/>
          <w:color w:val="00B050"/>
          <w:sz w:val="28"/>
          <w:szCs w:val="28"/>
        </w:rPr>
      </w:pPr>
    </w:p>
    <w:p w14:paraId="1332835C" w14:textId="77777777" w:rsidR="000E4661" w:rsidRDefault="000E4661" w:rsidP="000E4661">
      <w:pPr>
        <w:rPr>
          <w:rFonts w:cstheme="minorHAnsi"/>
          <w:color w:val="00B050"/>
          <w:sz w:val="28"/>
          <w:szCs w:val="28"/>
        </w:rPr>
      </w:pPr>
      <w:r>
        <w:rPr>
          <w:rFonts w:cstheme="minorHAnsi"/>
          <w:color w:val="00B050"/>
          <w:sz w:val="28"/>
          <w:szCs w:val="28"/>
        </w:rPr>
        <w:t>END OF NORC HC JAHF QUESTIONS</w:t>
      </w:r>
    </w:p>
    <w:p w14:paraId="56AF7A0D" w14:textId="77777777" w:rsidR="00D8214F" w:rsidRDefault="00D8214F"/>
    <w:sectPr w:rsidR="00D8214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5C7D9" w14:textId="77777777" w:rsidR="0003561C" w:rsidRDefault="0003561C" w:rsidP="00EF7FB4">
      <w:r>
        <w:separator/>
      </w:r>
    </w:p>
  </w:endnote>
  <w:endnote w:type="continuationSeparator" w:id="0">
    <w:p w14:paraId="4C82A105" w14:textId="77777777" w:rsidR="0003561C" w:rsidRDefault="0003561C" w:rsidP="00EF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C59" w14:textId="77777777" w:rsidR="0003561C" w:rsidRDefault="0003561C" w:rsidP="00EF7FB4">
      <w:r>
        <w:separator/>
      </w:r>
    </w:p>
  </w:footnote>
  <w:footnote w:type="continuationSeparator" w:id="0">
    <w:p w14:paraId="5C47060B" w14:textId="77777777" w:rsidR="0003561C" w:rsidRDefault="0003561C" w:rsidP="00EF7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F0DF3" w14:textId="75D75D64" w:rsidR="00EF7FB4" w:rsidRPr="00EF7FB4" w:rsidRDefault="00EF7FB4" w:rsidP="00EF7FB4">
    <w:pPr>
      <w:pStyle w:val="Header"/>
      <w:tabs>
        <w:tab w:val="left" w:pos="5078"/>
      </w:tabs>
    </w:pPr>
    <w:r w:rsidRPr="00EF7FB4">
      <w:drawing>
        <wp:anchor distT="0" distB="0" distL="114300" distR="114300" simplePos="0" relativeHeight="251658240" behindDoc="1" locked="0" layoutInCell="1" allowOverlap="1" wp14:anchorId="6E2B5A2B" wp14:editId="28D69BFE">
          <wp:simplePos x="0" y="0"/>
          <wp:positionH relativeFrom="column">
            <wp:posOffset>5652770</wp:posOffset>
          </wp:positionH>
          <wp:positionV relativeFrom="paragraph">
            <wp:posOffset>-342900</wp:posOffset>
          </wp:positionV>
          <wp:extent cx="628650" cy="633730"/>
          <wp:effectExtent l="0" t="0" r="0" b="0"/>
          <wp:wrapTight wrapText="bothSides">
            <wp:wrapPolygon edited="0">
              <wp:start x="0" y="0"/>
              <wp:lineTo x="0" y="20778"/>
              <wp:lineTo x="20945" y="20778"/>
              <wp:lineTo x="20945" y="0"/>
              <wp:lineTo x="0" y="0"/>
            </wp:wrapPolygon>
          </wp:wrapTight>
          <wp:docPr id="1162090559" name="Picture 4" descr="A qr code with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090559" name="Picture 4" descr="A qr code with blue and black squar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33730"/>
                  </a:xfrm>
                  <a:prstGeom prst="rect">
                    <a:avLst/>
                  </a:prstGeom>
                  <a:noFill/>
                  <a:ln>
                    <a:noFill/>
                  </a:ln>
                </pic:spPr>
              </pic:pic>
            </a:graphicData>
          </a:graphic>
        </wp:anchor>
      </w:drawing>
    </w:r>
    <w:r w:rsidRPr="00EF7FB4">
      <w:drawing>
        <wp:anchor distT="0" distB="0" distL="114300" distR="114300" simplePos="0" relativeHeight="251659264" behindDoc="1" locked="0" layoutInCell="1" allowOverlap="1" wp14:anchorId="77FDA371" wp14:editId="42CE4D69">
          <wp:simplePos x="0" y="0"/>
          <wp:positionH relativeFrom="column">
            <wp:posOffset>-504825</wp:posOffset>
          </wp:positionH>
          <wp:positionV relativeFrom="paragraph">
            <wp:posOffset>-357187</wp:posOffset>
          </wp:positionV>
          <wp:extent cx="1790700" cy="812800"/>
          <wp:effectExtent l="0" t="0" r="0" b="0"/>
          <wp:wrapTight wrapText="bothSides">
            <wp:wrapPolygon edited="0">
              <wp:start x="3677" y="3038"/>
              <wp:lineTo x="2528" y="5569"/>
              <wp:lineTo x="1379" y="10125"/>
              <wp:lineTo x="1379" y="13163"/>
              <wp:lineTo x="3906" y="18225"/>
              <wp:lineTo x="5745" y="18225"/>
              <wp:lineTo x="19302" y="15188"/>
              <wp:lineTo x="19991" y="12150"/>
              <wp:lineTo x="19532" y="8606"/>
              <wp:lineTo x="5745" y="3038"/>
              <wp:lineTo x="3677" y="3038"/>
            </wp:wrapPolygon>
          </wp:wrapTight>
          <wp:docPr id="66812800" name="Picture 2" descr="A blue and black circ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12800" name="Picture 2" descr="A blue and black circ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812800"/>
                  </a:xfrm>
                  <a:prstGeom prst="rect">
                    <a:avLst/>
                  </a:prstGeom>
                  <a:noFill/>
                  <a:ln>
                    <a:noFill/>
                  </a:ln>
                </pic:spPr>
              </pic:pic>
            </a:graphicData>
          </a:graphic>
        </wp:anchor>
      </w:drawing>
    </w:r>
    <w:r>
      <w:tab/>
    </w:r>
    <w:r>
      <w:tab/>
    </w:r>
  </w:p>
  <w:p w14:paraId="58741877" w14:textId="7836CD29" w:rsidR="00EF7FB4" w:rsidRPr="00EF7FB4" w:rsidRDefault="00EF7FB4" w:rsidP="00EF7FB4">
    <w:pPr>
      <w:pStyle w:val="Header"/>
      <w:tabs>
        <w:tab w:val="clear" w:pos="9360"/>
        <w:tab w:val="left" w:pos="5078"/>
      </w:tabs>
    </w:pPr>
  </w:p>
  <w:p w14:paraId="6D66C06B" w14:textId="77777777" w:rsidR="00EF7FB4" w:rsidRDefault="00EF7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2059"/>
    <w:multiLevelType w:val="hybridMultilevel"/>
    <w:tmpl w:val="4F3635B2"/>
    <w:lvl w:ilvl="0" w:tplc="7C8EE4D2">
      <w:start w:val="1"/>
      <w:numFmt w:val="decimalZero"/>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C359F8"/>
    <w:multiLevelType w:val="hybridMultilevel"/>
    <w:tmpl w:val="9C24A03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05B1EEB"/>
    <w:multiLevelType w:val="hybridMultilevel"/>
    <w:tmpl w:val="951CEC06"/>
    <w:lvl w:ilvl="0" w:tplc="BC4C489C">
      <w:start w:val="77"/>
      <w:numFmt w:val="decimalZero"/>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C1C25BD"/>
    <w:multiLevelType w:val="hybridMultilevel"/>
    <w:tmpl w:val="1740396E"/>
    <w:lvl w:ilvl="0" w:tplc="64D0F1A0">
      <w:start w:val="1"/>
      <w:numFmt w:val="decimalZero"/>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3D07559"/>
    <w:multiLevelType w:val="hybridMultilevel"/>
    <w:tmpl w:val="4F3635B2"/>
    <w:lvl w:ilvl="0" w:tplc="FFFFFFFF">
      <w:start w:val="1"/>
      <w:numFmt w:val="decimalZero"/>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769172FC"/>
    <w:multiLevelType w:val="hybridMultilevel"/>
    <w:tmpl w:val="10947F00"/>
    <w:lvl w:ilvl="0" w:tplc="96941BF2">
      <w:start w:val="1"/>
      <w:numFmt w:val="decimalZero"/>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929943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7532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92230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024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8821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0259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7165639">
    <w:abstractNumId w:val="2"/>
    <w:lvlOverride w:ilvl="0">
      <w:startOverride w:val="7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88E"/>
    <w:rsid w:val="0003561C"/>
    <w:rsid w:val="000E4661"/>
    <w:rsid w:val="00107B0F"/>
    <w:rsid w:val="00237E64"/>
    <w:rsid w:val="00D8214F"/>
    <w:rsid w:val="00DF1165"/>
    <w:rsid w:val="00E46308"/>
    <w:rsid w:val="00EF7FB4"/>
    <w:rsid w:val="00FE7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DA985"/>
  <w15:chartTrackingRefBased/>
  <w15:docId w15:val="{7D389061-EC16-4FDE-905D-E2355DB81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661"/>
    <w:pPr>
      <w:spacing w:after="0" w:line="240" w:lineRule="auto"/>
    </w:pPr>
    <w:rPr>
      <w:kern w:val="0"/>
      <w:sz w:val="22"/>
      <w:szCs w:val="22"/>
      <w14:ligatures w14:val="none"/>
    </w:rPr>
  </w:style>
  <w:style w:type="paragraph" w:styleId="Heading1">
    <w:name w:val="heading 1"/>
    <w:basedOn w:val="Normal"/>
    <w:next w:val="Normal"/>
    <w:link w:val="Heading1Char"/>
    <w:uiPriority w:val="9"/>
    <w:qFormat/>
    <w:rsid w:val="00FE78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78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78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78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78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78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78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78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78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78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78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78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78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78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78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78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78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788E"/>
    <w:rPr>
      <w:rFonts w:eastAsiaTheme="majorEastAsia" w:cstheme="majorBidi"/>
      <w:color w:val="272727" w:themeColor="text1" w:themeTint="D8"/>
    </w:rPr>
  </w:style>
  <w:style w:type="paragraph" w:styleId="Title">
    <w:name w:val="Title"/>
    <w:basedOn w:val="Normal"/>
    <w:next w:val="Normal"/>
    <w:link w:val="TitleChar"/>
    <w:uiPriority w:val="10"/>
    <w:qFormat/>
    <w:rsid w:val="00FE78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78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78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78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788E"/>
    <w:pPr>
      <w:spacing w:before="160"/>
      <w:jc w:val="center"/>
    </w:pPr>
    <w:rPr>
      <w:i/>
      <w:iCs/>
      <w:color w:val="404040" w:themeColor="text1" w:themeTint="BF"/>
    </w:rPr>
  </w:style>
  <w:style w:type="character" w:customStyle="1" w:styleId="QuoteChar">
    <w:name w:val="Quote Char"/>
    <w:basedOn w:val="DefaultParagraphFont"/>
    <w:link w:val="Quote"/>
    <w:uiPriority w:val="29"/>
    <w:rsid w:val="00FE788E"/>
    <w:rPr>
      <w:i/>
      <w:iCs/>
      <w:color w:val="404040" w:themeColor="text1" w:themeTint="BF"/>
    </w:rPr>
  </w:style>
  <w:style w:type="paragraph" w:styleId="ListParagraph">
    <w:name w:val="List Paragraph"/>
    <w:aliases w:val="cS List Paragraph,Bullets,Numbered List Paragraph,BulletedText,Issue Action POC,List Paragraph1,3,POCG Table Text,Dot pt,F5 List Paragraph,List Paragraph Char Char Char,Indicator Text,Colorful List - Accent 11,Numbered Para 1,Bullet 1,列出段"/>
    <w:basedOn w:val="Normal"/>
    <w:link w:val="ListParagraphChar"/>
    <w:uiPriority w:val="34"/>
    <w:qFormat/>
    <w:rsid w:val="00FE788E"/>
    <w:pPr>
      <w:ind w:left="720"/>
      <w:contextualSpacing/>
    </w:pPr>
  </w:style>
  <w:style w:type="character" w:styleId="IntenseEmphasis">
    <w:name w:val="Intense Emphasis"/>
    <w:basedOn w:val="DefaultParagraphFont"/>
    <w:uiPriority w:val="21"/>
    <w:qFormat/>
    <w:rsid w:val="00FE788E"/>
    <w:rPr>
      <w:i/>
      <w:iCs/>
      <w:color w:val="0F4761" w:themeColor="accent1" w:themeShade="BF"/>
    </w:rPr>
  </w:style>
  <w:style w:type="paragraph" w:styleId="IntenseQuote">
    <w:name w:val="Intense Quote"/>
    <w:basedOn w:val="Normal"/>
    <w:next w:val="Normal"/>
    <w:link w:val="IntenseQuoteChar"/>
    <w:uiPriority w:val="30"/>
    <w:qFormat/>
    <w:rsid w:val="00FE78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788E"/>
    <w:rPr>
      <w:i/>
      <w:iCs/>
      <w:color w:val="0F4761" w:themeColor="accent1" w:themeShade="BF"/>
    </w:rPr>
  </w:style>
  <w:style w:type="character" w:styleId="IntenseReference">
    <w:name w:val="Intense Reference"/>
    <w:basedOn w:val="DefaultParagraphFont"/>
    <w:uiPriority w:val="32"/>
    <w:qFormat/>
    <w:rsid w:val="00FE788E"/>
    <w:rPr>
      <w:b/>
      <w:bCs/>
      <w:smallCaps/>
      <w:color w:val="0F4761" w:themeColor="accent1" w:themeShade="BF"/>
      <w:spacing w:val="5"/>
    </w:rPr>
  </w:style>
  <w:style w:type="character" w:customStyle="1" w:styleId="ListParagraphChar">
    <w:name w:val="List Paragraph Char"/>
    <w:aliases w:val="cS List Paragraph Char,Bullets Char,Numbered List Paragraph Char,BulletedText Char,Issue Action POC Char,List Paragraph1 Char,3 Char,POCG Table Text Char,Dot pt Char,F5 List Paragraph Char,List Paragraph Char Char Char Char,列出段 Char"/>
    <w:link w:val="ListParagraph"/>
    <w:uiPriority w:val="34"/>
    <w:qFormat/>
    <w:locked/>
    <w:rsid w:val="000E4661"/>
  </w:style>
  <w:style w:type="paragraph" w:styleId="Header">
    <w:name w:val="header"/>
    <w:basedOn w:val="Normal"/>
    <w:link w:val="HeaderChar"/>
    <w:uiPriority w:val="99"/>
    <w:unhideWhenUsed/>
    <w:rsid w:val="00EF7FB4"/>
    <w:pPr>
      <w:tabs>
        <w:tab w:val="center" w:pos="4680"/>
        <w:tab w:val="right" w:pos="9360"/>
      </w:tabs>
    </w:pPr>
  </w:style>
  <w:style w:type="character" w:customStyle="1" w:styleId="HeaderChar">
    <w:name w:val="Header Char"/>
    <w:basedOn w:val="DefaultParagraphFont"/>
    <w:link w:val="Header"/>
    <w:uiPriority w:val="99"/>
    <w:rsid w:val="00EF7FB4"/>
    <w:rPr>
      <w:kern w:val="0"/>
      <w:sz w:val="22"/>
      <w:szCs w:val="22"/>
      <w14:ligatures w14:val="none"/>
    </w:rPr>
  </w:style>
  <w:style w:type="paragraph" w:styleId="Footer">
    <w:name w:val="footer"/>
    <w:basedOn w:val="Normal"/>
    <w:link w:val="FooterChar"/>
    <w:uiPriority w:val="99"/>
    <w:unhideWhenUsed/>
    <w:rsid w:val="00EF7FB4"/>
    <w:pPr>
      <w:tabs>
        <w:tab w:val="center" w:pos="4680"/>
        <w:tab w:val="right" w:pos="9360"/>
      </w:tabs>
    </w:pPr>
  </w:style>
  <w:style w:type="character" w:customStyle="1" w:styleId="FooterChar">
    <w:name w:val="Footer Char"/>
    <w:basedOn w:val="DefaultParagraphFont"/>
    <w:link w:val="Footer"/>
    <w:uiPriority w:val="99"/>
    <w:rsid w:val="00EF7FB4"/>
    <w:rPr>
      <w:kern w:val="0"/>
      <w:sz w:val="22"/>
      <w:szCs w:val="22"/>
      <w14:ligatures w14:val="none"/>
    </w:rPr>
  </w:style>
  <w:style w:type="paragraph" w:styleId="NormalWeb">
    <w:name w:val="Normal (Web)"/>
    <w:basedOn w:val="Normal"/>
    <w:uiPriority w:val="99"/>
    <w:semiHidden/>
    <w:unhideWhenUsed/>
    <w:rsid w:val="00EF7FB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mmunications" ma:contentTypeID="0x01010019FFCE705313A641930138F4516ED47200D380F009458E4D40927BAA5AC05D152F" ma:contentTypeVersion="499" ma:contentTypeDescription="" ma:contentTypeScope="" ma:versionID="e2a73fad8dcad3440f128a32d8576a71">
  <xsd:schema xmlns:xsd="http://www.w3.org/2001/XMLSchema" xmlns:xs="http://www.w3.org/2001/XMLSchema" xmlns:p="http://schemas.microsoft.com/office/2006/metadata/properties" xmlns:ns2="d0122c09-f6e5-4ee1-9ab7-270ddaf34a17" xmlns:ns3="e5a53173-6cfa-47fc-8ea7-79b3a829ca0c" xmlns:ns4="2dcc72e9-4f5d-4455-afa2-80f692b298ff" targetNamespace="http://schemas.microsoft.com/office/2006/metadata/properties" ma:root="true" ma:fieldsID="ed599bb746fc5c451e87cfe8c5e47d66" ns2:_="" ns3:_="" ns4:_="">
    <xsd:import namespace="d0122c09-f6e5-4ee1-9ab7-270ddaf34a17"/>
    <xsd:import namespace="e5a53173-6cfa-47fc-8ea7-79b3a829ca0c"/>
    <xsd:import namespace="2dcc72e9-4f5d-4455-afa2-80f692b298f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4:SharedWithUsers" minOccurs="0"/>
                <xsd:element ref="ns4:SharedWithDetail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122c09-f6e5-4ee1-9ab7-270ddaf34a1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a6f80bf8-2369-46c8-b5ef-0d12ec765b93}" ma:internalName="TaxCatchAll" ma:showField="CatchAllData" ma:web="d0122c09-f6e5-4ee1-9ab7-270ddaf34a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a53173-6cfa-47fc-8ea7-79b3a829ca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60d7cded-5c6b-4ed3-ad54-cf0861c3274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cc72e9-4f5d-4455-afa2-80f692b298f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a53173-6cfa-47fc-8ea7-79b3a829ca0c">
      <Terms xmlns="http://schemas.microsoft.com/office/infopath/2007/PartnerControls"/>
    </lcf76f155ced4ddcb4097134ff3c332f>
    <TaxCatchAll xmlns="d0122c09-f6e5-4ee1-9ab7-270ddaf34a17" xsi:nil="true"/>
    <_dlc_DocId xmlns="d0122c09-f6e5-4ee1-9ab7-270ddaf34a17">JAHF-1983304813-218786</_dlc_DocId>
    <_dlc_DocIdUrl xmlns="d0122c09-f6e5-4ee1-9ab7-270ddaf34a17">
      <Url>https://johnahartford.sharepoint.com/sites/DMS/Comms/_layouts/15/DocIdRedir.aspx?ID=JAHF-1983304813-218786</Url>
      <Description>JAHF-1983304813-218786</Description>
    </_dlc_DocIdUrl>
  </documentManagement>
</p:properties>
</file>

<file path=customXml/itemProps1.xml><?xml version="1.0" encoding="utf-8"?>
<ds:datastoreItem xmlns:ds="http://schemas.openxmlformats.org/officeDocument/2006/customXml" ds:itemID="{23C3E0C2-11EC-463D-8C04-B2DB53AD5125}"/>
</file>

<file path=customXml/itemProps2.xml><?xml version="1.0" encoding="utf-8"?>
<ds:datastoreItem xmlns:ds="http://schemas.openxmlformats.org/officeDocument/2006/customXml" ds:itemID="{70AC4C99-E782-4B1C-8706-D46752CFFBC8}"/>
</file>

<file path=customXml/itemProps3.xml><?xml version="1.0" encoding="utf-8"?>
<ds:datastoreItem xmlns:ds="http://schemas.openxmlformats.org/officeDocument/2006/customXml" ds:itemID="{6105CAE8-65BA-47CE-AF5D-7F4D107B434C}"/>
</file>

<file path=customXml/itemProps4.xml><?xml version="1.0" encoding="utf-8"?>
<ds:datastoreItem xmlns:ds="http://schemas.openxmlformats.org/officeDocument/2006/customXml" ds:itemID="{080B0CEF-73A6-4033-85CA-F96A4A92CB9D}"/>
</file>

<file path=docProps/app.xml><?xml version="1.0" encoding="utf-8"?>
<Properties xmlns="http://schemas.openxmlformats.org/officeDocument/2006/extended-properties" xmlns:vt="http://schemas.openxmlformats.org/officeDocument/2006/docPropsVTypes">
  <Template>Normal</Template>
  <TotalTime>3</TotalTime>
  <Pages>3</Pages>
  <Words>504</Words>
  <Characters>2879</Characters>
  <Application>Microsoft Office Word</Application>
  <DocSecurity>0</DocSecurity>
  <Lines>23</Lines>
  <Paragraphs>6</Paragraphs>
  <ScaleCrop>false</ScaleCrop>
  <Company>NORC at the University of Chicago</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Barr</dc:creator>
  <cp:keywords/>
  <dc:description/>
  <cp:lastModifiedBy>Andrew Silva</cp:lastModifiedBy>
  <cp:revision>3</cp:revision>
  <dcterms:created xsi:type="dcterms:W3CDTF">2025-09-05T21:10:00Z</dcterms:created>
  <dcterms:modified xsi:type="dcterms:W3CDTF">2025-10-06T15:45:00Z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0x01010019FFCE705313A641930138F4516ED47200D380F009458E4D40927BAA5AC05D152F</vt:lpwstr>
  </property>
  <property fmtid="{D5CDD505-2E9C-101B-9397-08002B2CF9AE}" pid="3" name="_dlc_DocIdItemGuid">
    <vt:lpwstr>84e68a2b-0f82-449d-bcc7-b774c47cb5c6</vt:lpwstr>
  </property>
  <property fmtid="{D5CDD505-2E9C-101B-9397-08002B2CF9AE}" pid="4" name="MediaServiceImageTags">
    <vt:lpwstr/>
  </property>
  <property fmtid="{D5CDD505-2E9C-101B-9397-08002B2CF9AE}" pid="6" name="docLang">
    <vt:lpwstr>en</vt:lpwstr>
  </property>
</Properties>
</file>