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4ED6" w14:textId="25087D70" w:rsidR="00B025A9" w:rsidRDefault="00B025A9" w:rsidP="00B025A9">
      <w:pPr>
        <w:spacing w:after="0"/>
        <w:jc w:val="right"/>
        <w:rPr>
          <w:rFonts w:eastAsia="Roboto"/>
          <w:b/>
          <w:bCs/>
          <w:color w:val="4472C4" w:themeColor="accent1"/>
          <w:sz w:val="28"/>
          <w:szCs w:val="28"/>
        </w:rPr>
      </w:pPr>
      <w:r>
        <w:rPr>
          <w:noProof/>
        </w:rPr>
        <w:drawing>
          <wp:inline distT="0" distB="0" distL="0" distR="0" wp14:anchorId="69975E0A" wp14:editId="46AB31AB">
            <wp:extent cx="1822450" cy="825415"/>
            <wp:effectExtent l="0" t="0" r="635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73" cy="83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B02E9" w14:textId="1ABF9203" w:rsidR="00ED4EBB" w:rsidRDefault="00ED4EBB" w:rsidP="00ED4EBB">
      <w:pPr>
        <w:spacing w:after="0"/>
        <w:jc w:val="center"/>
        <w:rPr>
          <w:rFonts w:eastAsia="Roboto"/>
          <w:b/>
          <w:bCs/>
          <w:color w:val="4472C4" w:themeColor="accent1"/>
          <w:sz w:val="28"/>
          <w:szCs w:val="28"/>
        </w:rPr>
      </w:pPr>
      <w:r>
        <w:rPr>
          <w:rFonts w:eastAsia="Roboto"/>
          <w:b/>
          <w:bCs/>
          <w:color w:val="4472C4" w:themeColor="accent1"/>
          <w:sz w:val="28"/>
          <w:szCs w:val="28"/>
        </w:rPr>
        <w:t>2022</w:t>
      </w:r>
      <w:r w:rsidR="007A1F61" w:rsidRPr="233EDC40">
        <w:rPr>
          <w:rFonts w:eastAsia="Roboto"/>
          <w:b/>
          <w:bCs/>
          <w:color w:val="4472C4" w:themeColor="accent1"/>
          <w:sz w:val="28"/>
          <w:szCs w:val="28"/>
        </w:rPr>
        <w:t xml:space="preserve"> National Strategy </w:t>
      </w:r>
      <w:r>
        <w:rPr>
          <w:rFonts w:eastAsia="Roboto"/>
          <w:b/>
          <w:bCs/>
          <w:color w:val="4472C4" w:themeColor="accent1"/>
          <w:sz w:val="28"/>
          <w:szCs w:val="28"/>
        </w:rPr>
        <w:t>to Support Family Caregivers</w:t>
      </w:r>
    </w:p>
    <w:p w14:paraId="046A7178" w14:textId="647CDAD6" w:rsidR="0D66249A" w:rsidRPr="00ED4EBB" w:rsidRDefault="007A1F61" w:rsidP="233EDC40">
      <w:pPr>
        <w:jc w:val="center"/>
        <w:rPr>
          <w:rFonts w:eastAsia="Roboto"/>
          <w:i/>
          <w:iCs/>
          <w:color w:val="4472C4" w:themeColor="accent1"/>
          <w:sz w:val="20"/>
          <w:szCs w:val="20"/>
        </w:rPr>
      </w:pPr>
      <w:r w:rsidRPr="00ED4EBB">
        <w:rPr>
          <w:rFonts w:eastAsia="Roboto"/>
          <w:i/>
          <w:iCs/>
          <w:color w:val="4472C4" w:themeColor="accent1"/>
          <w:sz w:val="24"/>
          <w:szCs w:val="24"/>
        </w:rPr>
        <w:t>Social Promotion</w:t>
      </w:r>
      <w:r w:rsidR="006515EA">
        <w:rPr>
          <w:rFonts w:eastAsia="Roboto"/>
          <w:i/>
          <w:iCs/>
          <w:color w:val="4472C4" w:themeColor="accent1"/>
          <w:sz w:val="24"/>
          <w:szCs w:val="24"/>
        </w:rPr>
        <w:t xml:space="preserve"> – Sample Posts</w:t>
      </w:r>
    </w:p>
    <w:p w14:paraId="265377EE" w14:textId="786AF0EE" w:rsidR="00B025A9" w:rsidRDefault="00B025A9" w:rsidP="004E3E87">
      <w:pPr>
        <w:rPr>
          <w:rFonts w:eastAsia="Roboto" w:cstheme="minorHAnsi"/>
          <w:b/>
          <w:bCs/>
          <w:color w:val="4472C4" w:themeColor="accent1"/>
          <w:sz w:val="24"/>
          <w:szCs w:val="24"/>
        </w:rPr>
      </w:pPr>
      <w:r w:rsidRPr="00815888">
        <w:rPr>
          <w:rFonts w:eastAsia="Roboto" w:cstheme="minorHAnsi"/>
          <w:b/>
          <w:bCs/>
          <w:sz w:val="24"/>
          <w:szCs w:val="24"/>
        </w:rPr>
        <w:t xml:space="preserve">ACL </w:t>
      </w:r>
      <w:hyperlink r:id="rId10" w:history="1">
        <w:r w:rsidR="00CC237D" w:rsidRPr="004A0E42">
          <w:rPr>
            <w:rStyle w:val="Hyperlink"/>
            <w:rFonts w:eastAsia="Roboto" w:cstheme="minorHAnsi"/>
            <w:b/>
            <w:bCs/>
            <w:sz w:val="24"/>
            <w:szCs w:val="24"/>
          </w:rPr>
          <w:t>Social Media</w:t>
        </w:r>
      </w:hyperlink>
      <w:r w:rsidR="00CC237D" w:rsidRPr="00815888">
        <w:rPr>
          <w:rFonts w:eastAsia="Roboto" w:cstheme="minorHAnsi"/>
          <w:b/>
          <w:bCs/>
          <w:sz w:val="24"/>
          <w:szCs w:val="24"/>
        </w:rPr>
        <w:t xml:space="preserve"> </w:t>
      </w:r>
      <w:r w:rsidR="001C1796" w:rsidRPr="00815888">
        <w:rPr>
          <w:rFonts w:eastAsia="Roboto" w:cstheme="minorHAnsi"/>
          <w:b/>
          <w:bCs/>
          <w:sz w:val="24"/>
          <w:szCs w:val="24"/>
        </w:rPr>
        <w:t xml:space="preserve">and </w:t>
      </w:r>
      <w:hyperlink r:id="rId11" w:history="1">
        <w:r w:rsidRPr="004A0E42">
          <w:rPr>
            <w:rStyle w:val="Hyperlink"/>
            <w:rFonts w:eastAsia="Roboto" w:cstheme="minorHAnsi"/>
            <w:b/>
            <w:bCs/>
            <w:sz w:val="24"/>
            <w:szCs w:val="24"/>
          </w:rPr>
          <w:t>Gr</w:t>
        </w:r>
        <w:r w:rsidRPr="004A0E42">
          <w:rPr>
            <w:rStyle w:val="Hyperlink"/>
            <w:rFonts w:eastAsia="Roboto" w:cstheme="minorHAnsi"/>
            <w:b/>
            <w:bCs/>
            <w:sz w:val="24"/>
            <w:szCs w:val="24"/>
          </w:rPr>
          <w:t>aphics</w:t>
        </w:r>
      </w:hyperlink>
    </w:p>
    <w:p w14:paraId="5D9C23DB" w14:textId="586F557D" w:rsidR="00B025A9" w:rsidRPr="00B025A9" w:rsidRDefault="00B025A9" w:rsidP="004E3E87">
      <w:pPr>
        <w:rPr>
          <w:rFonts w:eastAsia="Roboto" w:cstheme="minorHAnsi"/>
          <w:b/>
          <w:bCs/>
          <w:color w:val="4472C4" w:themeColor="accent1"/>
          <w:sz w:val="24"/>
          <w:szCs w:val="24"/>
        </w:rPr>
      </w:pPr>
      <w:r w:rsidRPr="001D3616">
        <w:rPr>
          <w:rFonts w:eastAsia="Roboto" w:cstheme="minorHAnsi"/>
          <w:b/>
          <w:bCs/>
          <w:sz w:val="24"/>
          <w:szCs w:val="24"/>
        </w:rPr>
        <w:t xml:space="preserve">JAHF </w:t>
      </w:r>
      <w:hyperlink r:id="rId12" w:history="1">
        <w:r w:rsidRPr="001D3616">
          <w:rPr>
            <w:rStyle w:val="Hyperlink"/>
            <w:rFonts w:eastAsia="Roboto" w:cstheme="minorHAnsi"/>
            <w:b/>
            <w:bCs/>
            <w:sz w:val="24"/>
            <w:szCs w:val="24"/>
          </w:rPr>
          <w:t>Graphics</w:t>
        </w:r>
      </w:hyperlink>
    </w:p>
    <w:p w14:paraId="1A4B763C" w14:textId="4BB62919" w:rsidR="004E3E87" w:rsidRPr="009D0E65" w:rsidRDefault="1422D7E4" w:rsidP="004E3E87">
      <w:pPr>
        <w:rPr>
          <w:rFonts w:eastAsia="Roboto" w:cstheme="minorHAnsi"/>
          <w:i/>
          <w:iCs/>
          <w:sz w:val="24"/>
          <w:szCs w:val="24"/>
        </w:rPr>
      </w:pPr>
      <w:r w:rsidRPr="00AB118C">
        <w:rPr>
          <w:rFonts w:eastAsia="Roboto" w:cstheme="minorHAnsi"/>
          <w:i/>
          <w:iCs/>
          <w:color w:val="4472C4" w:themeColor="accent1"/>
          <w:sz w:val="24"/>
          <w:szCs w:val="24"/>
        </w:rPr>
        <w:t>Twitter</w:t>
      </w:r>
      <w:r w:rsidR="004D146A">
        <w:rPr>
          <w:rFonts w:eastAsia="Roboto" w:cstheme="minorHAnsi"/>
          <w:i/>
          <w:iCs/>
          <w:color w:val="4472C4" w:themeColor="accent1"/>
          <w:sz w:val="24"/>
          <w:szCs w:val="24"/>
        </w:rPr>
        <w:t xml:space="preserve"> (general posts)</w:t>
      </w:r>
      <w:r w:rsidR="009D0E65">
        <w:rPr>
          <w:rFonts w:eastAsia="Roboto" w:cstheme="minorHAnsi"/>
          <w:i/>
          <w:iCs/>
          <w:color w:val="4472C4" w:themeColor="accent1"/>
          <w:sz w:val="24"/>
          <w:szCs w:val="24"/>
        </w:rPr>
        <w:t xml:space="preserve">: To post between Sept. 22 – Oct. 31 </w:t>
      </w:r>
    </w:p>
    <w:p w14:paraId="6E445355" w14:textId="403D75E6" w:rsidR="00D26683" w:rsidRPr="005931DB" w:rsidRDefault="00D26683" w:rsidP="00D26683">
      <w:pPr>
        <w:pStyle w:val="ListParagraph"/>
        <w:numPr>
          <w:ilvl w:val="0"/>
          <w:numId w:val="4"/>
        </w:numPr>
        <w:rPr>
          <w:rFonts w:eastAsia="Roboto"/>
        </w:rPr>
      </w:pPr>
      <w:r w:rsidRPr="00B74170">
        <w:rPr>
          <w:rFonts w:eastAsia="Roboto"/>
          <w:b/>
          <w:bCs/>
        </w:rPr>
        <w:t>[</w:t>
      </w:r>
      <w:r>
        <w:rPr>
          <w:rFonts w:eastAsia="Roboto"/>
          <w:b/>
          <w:bCs/>
        </w:rPr>
        <w:t xml:space="preserve">ORGANIZATION] </w:t>
      </w:r>
      <w:r>
        <w:rPr>
          <w:rFonts w:eastAsia="Roboto"/>
        </w:rPr>
        <w:t>supports the 2022 National Strategy to Support Family Caregivers, a whole-of-society approach to supporting #FamilyCaregivers. Learn more</w:t>
      </w:r>
      <w:r w:rsidR="00F46C71">
        <w:rPr>
          <w:rFonts w:eastAsia="Roboto"/>
        </w:rPr>
        <w:t xml:space="preserve"> and join us in </w:t>
      </w:r>
      <w:r w:rsidR="007747F3">
        <w:rPr>
          <w:rFonts w:eastAsia="Roboto"/>
        </w:rPr>
        <w:t>improving the lives of #FamilyCaregivers</w:t>
      </w:r>
      <w:r>
        <w:rPr>
          <w:rFonts w:eastAsia="Roboto"/>
        </w:rPr>
        <w:t xml:space="preserve">: </w:t>
      </w:r>
      <w:hyperlink r:id="rId13" w:history="1">
        <w:r w:rsidRPr="00542938">
          <w:rPr>
            <w:rStyle w:val="Hyperlink"/>
            <w:rFonts w:eastAsia="Roboto"/>
          </w:rPr>
          <w:t>https://acl.gov/CaregiverStrategy</w:t>
        </w:r>
      </w:hyperlink>
    </w:p>
    <w:p w14:paraId="7D318A3A" w14:textId="25F7E29B" w:rsidR="004E3E87" w:rsidRDefault="00E615B4" w:rsidP="3174F44C">
      <w:pPr>
        <w:pStyle w:val="ListParagraph"/>
        <w:numPr>
          <w:ilvl w:val="0"/>
          <w:numId w:val="4"/>
        </w:numPr>
        <w:rPr>
          <w:rFonts w:eastAsia="Roboto"/>
        </w:rPr>
      </w:pPr>
      <w:r w:rsidRPr="233EDC40">
        <w:rPr>
          <w:rFonts w:eastAsia="Roboto"/>
        </w:rPr>
        <w:t>Learn about</w:t>
      </w:r>
      <w:r w:rsidR="00906213" w:rsidRPr="233EDC40">
        <w:rPr>
          <w:rFonts w:eastAsia="Roboto"/>
        </w:rPr>
        <w:t xml:space="preserve"> the </w:t>
      </w:r>
      <w:r w:rsidR="00A53B55" w:rsidRPr="233EDC40">
        <w:rPr>
          <w:rFonts w:eastAsia="Roboto"/>
        </w:rPr>
        <w:t xml:space="preserve">congressionally mandated </w:t>
      </w:r>
      <w:r w:rsidR="0B1F7CEC" w:rsidRPr="233EDC40">
        <w:rPr>
          <w:rFonts w:eastAsia="Roboto"/>
        </w:rPr>
        <w:t xml:space="preserve">2022 </w:t>
      </w:r>
      <w:r w:rsidR="1422D7E4" w:rsidRPr="233EDC40">
        <w:rPr>
          <w:rFonts w:eastAsia="Roboto"/>
        </w:rPr>
        <w:t xml:space="preserve">National Strategy to </w:t>
      </w:r>
      <w:r w:rsidR="007A1F61" w:rsidRPr="233EDC40">
        <w:rPr>
          <w:rFonts w:eastAsia="Roboto"/>
        </w:rPr>
        <w:t>S</w:t>
      </w:r>
      <w:r w:rsidR="1422D7E4" w:rsidRPr="233EDC40">
        <w:rPr>
          <w:rFonts w:eastAsia="Roboto"/>
        </w:rPr>
        <w:t xml:space="preserve">upport Family </w:t>
      </w:r>
      <w:r w:rsidR="00E84000">
        <w:rPr>
          <w:rFonts w:eastAsia="Roboto"/>
        </w:rPr>
        <w:t>Caregivers</w:t>
      </w:r>
      <w:r w:rsidR="00925ECE" w:rsidRPr="233EDC40">
        <w:rPr>
          <w:rFonts w:eastAsia="Roboto"/>
        </w:rPr>
        <w:t xml:space="preserve"> </w:t>
      </w:r>
      <w:r w:rsidRPr="233EDC40">
        <w:rPr>
          <w:rFonts w:eastAsia="Roboto"/>
        </w:rPr>
        <w:t>and</w:t>
      </w:r>
      <w:r w:rsidR="1422D7E4" w:rsidRPr="233EDC40">
        <w:rPr>
          <w:rFonts w:eastAsia="Roboto"/>
        </w:rPr>
        <w:t xml:space="preserve"> what </w:t>
      </w:r>
      <w:r w:rsidR="007A1F61" w:rsidRPr="233EDC40">
        <w:rPr>
          <w:rFonts w:eastAsia="Roboto"/>
        </w:rPr>
        <w:t xml:space="preserve">actions you can take </w:t>
      </w:r>
      <w:r w:rsidR="1422D7E4" w:rsidRPr="233EDC40">
        <w:rPr>
          <w:rFonts w:eastAsia="Roboto"/>
        </w:rPr>
        <w:t>to help</w:t>
      </w:r>
      <w:r w:rsidR="00ED4EBB">
        <w:rPr>
          <w:rFonts w:eastAsia="Roboto"/>
        </w:rPr>
        <w:t xml:space="preserve"> the</w:t>
      </w:r>
      <w:r w:rsidR="1422D7E4" w:rsidRPr="233EDC40">
        <w:rPr>
          <w:rFonts w:eastAsia="Roboto"/>
        </w:rPr>
        <w:t xml:space="preserve"> </w:t>
      </w:r>
      <w:r w:rsidRPr="233EDC40">
        <w:rPr>
          <w:rFonts w:eastAsia="Roboto"/>
        </w:rPr>
        <w:t>53</w:t>
      </w:r>
      <w:r w:rsidR="1A40FCA3" w:rsidRPr="233EDC40">
        <w:rPr>
          <w:rFonts w:eastAsia="Roboto"/>
        </w:rPr>
        <w:t xml:space="preserve"> million </w:t>
      </w:r>
      <w:r w:rsidR="00CB5329" w:rsidRPr="233EDC40">
        <w:rPr>
          <w:rFonts w:eastAsia="Roboto"/>
        </w:rPr>
        <w:t>#F</w:t>
      </w:r>
      <w:r w:rsidR="1422D7E4" w:rsidRPr="233EDC40">
        <w:rPr>
          <w:rFonts w:eastAsia="Roboto"/>
        </w:rPr>
        <w:t>amily</w:t>
      </w:r>
      <w:r w:rsidR="00CB5329" w:rsidRPr="233EDC40">
        <w:rPr>
          <w:rFonts w:eastAsia="Roboto"/>
        </w:rPr>
        <w:t>C</w:t>
      </w:r>
      <w:r w:rsidR="1422D7E4" w:rsidRPr="233EDC40">
        <w:rPr>
          <w:rFonts w:eastAsia="Roboto"/>
        </w:rPr>
        <w:t>aregivers</w:t>
      </w:r>
      <w:r w:rsidR="00E84000">
        <w:rPr>
          <w:rFonts w:eastAsia="Roboto"/>
        </w:rPr>
        <w:t xml:space="preserve"> in the US</w:t>
      </w:r>
      <w:r w:rsidR="1422D7E4" w:rsidRPr="233EDC40">
        <w:rPr>
          <w:rFonts w:eastAsia="Roboto"/>
        </w:rPr>
        <w:t xml:space="preserve"> receive the support they deserve</w:t>
      </w:r>
      <w:r w:rsidR="007A1F61" w:rsidRPr="233EDC40">
        <w:rPr>
          <w:rFonts w:eastAsia="Roboto"/>
        </w:rPr>
        <w:t>.</w:t>
      </w:r>
      <w:r w:rsidR="00AB118C" w:rsidRPr="233EDC40">
        <w:rPr>
          <w:rFonts w:eastAsia="Roboto"/>
        </w:rPr>
        <w:t xml:space="preserve"> </w:t>
      </w:r>
      <w:r w:rsidR="0075644D" w:rsidRPr="233EDC40">
        <w:rPr>
          <w:rFonts w:eastAsia="Roboto"/>
        </w:rPr>
        <w:t xml:space="preserve">@ACLgov </w:t>
      </w:r>
      <w:r w:rsidR="00636288" w:rsidRPr="233EDC40">
        <w:rPr>
          <w:rFonts w:eastAsia="Roboto"/>
        </w:rPr>
        <w:t xml:space="preserve">@NASHPhealth </w:t>
      </w:r>
      <w:r w:rsidR="00D216AE" w:rsidRPr="233EDC40">
        <w:rPr>
          <w:rFonts w:eastAsia="Roboto"/>
        </w:rPr>
        <w:t xml:space="preserve">@johnahartford </w:t>
      </w:r>
      <w:hyperlink r:id="rId14" w:history="1">
        <w:r w:rsidR="00BC0137" w:rsidRPr="00542938">
          <w:rPr>
            <w:rStyle w:val="Hyperlink"/>
            <w:rFonts w:eastAsia="Roboto"/>
          </w:rPr>
          <w:t>https://acl.gov/CaregiverStrategy</w:t>
        </w:r>
      </w:hyperlink>
      <w:r w:rsidR="00BC0137">
        <w:rPr>
          <w:rFonts w:eastAsia="Roboto"/>
        </w:rPr>
        <w:t xml:space="preserve"> </w:t>
      </w:r>
    </w:p>
    <w:p w14:paraId="0850DDD6" w14:textId="6FBDC5A1" w:rsidR="004405DA" w:rsidRDefault="004405DA" w:rsidP="00ED4EBB">
      <w:pPr>
        <w:pStyle w:val="ListParagraph"/>
        <w:numPr>
          <w:ilvl w:val="0"/>
          <w:numId w:val="4"/>
        </w:numPr>
        <w:rPr>
          <w:rFonts w:eastAsia="Roboto"/>
        </w:rPr>
      </w:pPr>
      <w:r w:rsidRPr="004405DA">
        <w:rPr>
          <w:rFonts w:eastAsia="Roboto"/>
        </w:rPr>
        <w:t xml:space="preserve">The federal government plans to take 350+ actions across agencies as part of the 2022 National Strategy to Support Family Caregivers. Retweet and tag your Congressperson with thanks and encourage their continued support! </w:t>
      </w:r>
      <w:hyperlink r:id="rId15" w:history="1">
        <w:r w:rsidRPr="00227A7C">
          <w:rPr>
            <w:rStyle w:val="Hyperlink"/>
            <w:rFonts w:eastAsia="Roboto"/>
          </w:rPr>
          <w:t>https://acl.gov/CaregiverStrategy</w:t>
        </w:r>
      </w:hyperlink>
    </w:p>
    <w:p w14:paraId="482245BD" w14:textId="5904D5CD" w:rsidR="007607B0" w:rsidRDefault="00086DE4" w:rsidP="007607B0">
      <w:pPr>
        <w:pStyle w:val="ListParagraph"/>
        <w:numPr>
          <w:ilvl w:val="0"/>
          <w:numId w:val="4"/>
        </w:numPr>
        <w:rPr>
          <w:rFonts w:eastAsia="Roboto"/>
        </w:rPr>
      </w:pPr>
      <w:r w:rsidRPr="00086DE4">
        <w:rPr>
          <w:rFonts w:eastAsia="Roboto"/>
        </w:rPr>
        <w:t>We are proud to partner with @ACLgov @NASHPhealth</w:t>
      </w:r>
      <w:r>
        <w:rPr>
          <w:rFonts w:eastAsia="Roboto"/>
        </w:rPr>
        <w:t xml:space="preserve"> </w:t>
      </w:r>
      <w:r w:rsidRPr="233EDC40">
        <w:rPr>
          <w:rFonts w:eastAsia="Roboto"/>
        </w:rPr>
        <w:t xml:space="preserve">@johnahartford </w:t>
      </w:r>
      <w:r w:rsidRPr="00086DE4">
        <w:rPr>
          <w:rFonts w:eastAsia="Roboto"/>
        </w:rPr>
        <w:t xml:space="preserve">@CommCatHealth @LTSSCenter @NA4Caregiving and many other organizations to support the development of the 2022 National Strategy to Support Family Caregivers </w:t>
      </w:r>
      <w:hyperlink r:id="rId16" w:history="1">
        <w:r w:rsidRPr="006C41E4">
          <w:rPr>
            <w:rStyle w:val="Hyperlink"/>
            <w:rFonts w:eastAsia="Roboto"/>
          </w:rPr>
          <w:t>https://acl.gov/CaregiverStrategy</w:t>
        </w:r>
      </w:hyperlink>
      <w:r>
        <w:rPr>
          <w:rFonts w:eastAsia="Roboto"/>
        </w:rPr>
        <w:t xml:space="preserve"> </w:t>
      </w:r>
      <w:hyperlink r:id="rId17" w:history="1">
        <w:r w:rsidR="007607B0" w:rsidRPr="00227A7C">
          <w:rPr>
            <w:rStyle w:val="Hyperlink"/>
            <w:rFonts w:eastAsia="Roboto"/>
          </w:rPr>
          <w:t>https://acl.gov/CaregiverStrategy</w:t>
        </w:r>
      </w:hyperlink>
    </w:p>
    <w:p w14:paraId="65C9D5D2" w14:textId="0A05DDDF" w:rsidR="007A249F" w:rsidRDefault="0EB29070" w:rsidP="233EDC40">
      <w:pPr>
        <w:pStyle w:val="ListParagraph"/>
        <w:numPr>
          <w:ilvl w:val="0"/>
          <w:numId w:val="4"/>
        </w:numPr>
        <w:rPr>
          <w:rFonts w:eastAsia="Roboto"/>
        </w:rPr>
      </w:pPr>
      <w:r w:rsidRPr="233EDC40">
        <w:rPr>
          <w:rFonts w:eastAsia="Roboto"/>
        </w:rPr>
        <w:t xml:space="preserve">Every person and organization </w:t>
      </w:r>
      <w:bookmarkStart w:id="0" w:name="_Int_L0tMIz7t"/>
      <w:proofErr w:type="gramStart"/>
      <w:r w:rsidRPr="233EDC40">
        <w:rPr>
          <w:rFonts w:eastAsia="Roboto"/>
        </w:rPr>
        <w:t>has</w:t>
      </w:r>
      <w:bookmarkEnd w:id="0"/>
      <w:proofErr w:type="gramEnd"/>
      <w:r w:rsidRPr="233EDC40">
        <w:rPr>
          <w:rFonts w:eastAsia="Roboto"/>
        </w:rPr>
        <w:t xml:space="preserve"> a role to play in improving support for </w:t>
      </w:r>
      <w:r w:rsidR="005C2DAB" w:rsidRPr="233EDC40">
        <w:rPr>
          <w:rFonts w:eastAsia="Roboto"/>
        </w:rPr>
        <w:t>#F</w:t>
      </w:r>
      <w:r w:rsidRPr="233EDC40">
        <w:rPr>
          <w:rFonts w:eastAsia="Roboto"/>
        </w:rPr>
        <w:t>amil</w:t>
      </w:r>
      <w:r w:rsidR="005C2DAB" w:rsidRPr="233EDC40">
        <w:rPr>
          <w:rFonts w:eastAsia="Roboto"/>
        </w:rPr>
        <w:t>y</w:t>
      </w:r>
      <w:r w:rsidRPr="233EDC40">
        <w:rPr>
          <w:rFonts w:eastAsia="Roboto"/>
        </w:rPr>
        <w:t xml:space="preserve">Caregivers. </w:t>
      </w:r>
      <w:r w:rsidR="006836C0">
        <w:rPr>
          <w:rFonts w:eastAsia="Roboto"/>
        </w:rPr>
        <w:t>Learn more about what YOU can do in</w:t>
      </w:r>
      <w:r w:rsidR="005C2DAB" w:rsidRPr="233EDC40">
        <w:rPr>
          <w:rFonts w:eastAsia="Roboto"/>
        </w:rPr>
        <w:t xml:space="preserve"> the newly released </w:t>
      </w:r>
      <w:r w:rsidR="003F4EC5" w:rsidRPr="233EDC40">
        <w:rPr>
          <w:rFonts w:eastAsia="Roboto"/>
        </w:rPr>
        <w:t xml:space="preserve">National Strategy to Support Family </w:t>
      </w:r>
      <w:r w:rsidR="003F4EC5">
        <w:rPr>
          <w:rFonts w:eastAsia="Roboto"/>
        </w:rPr>
        <w:t>Caregivers</w:t>
      </w:r>
      <w:r w:rsidR="005C2DAB" w:rsidRPr="233EDC40">
        <w:rPr>
          <w:rFonts w:eastAsia="Roboto"/>
        </w:rPr>
        <w:t xml:space="preserve">. </w:t>
      </w:r>
      <w:hyperlink r:id="rId18" w:history="1">
        <w:r w:rsidR="004405DA" w:rsidRPr="00227A7C">
          <w:rPr>
            <w:rStyle w:val="Hyperlink"/>
            <w:rFonts w:eastAsia="Roboto"/>
          </w:rPr>
          <w:t>https://acl.gov/CaregiverStrategy</w:t>
        </w:r>
      </w:hyperlink>
    </w:p>
    <w:p w14:paraId="0C4CC752" w14:textId="49D3B410" w:rsidR="007607B0" w:rsidRPr="007607B0" w:rsidRDefault="007607B0" w:rsidP="007607B0">
      <w:pPr>
        <w:pStyle w:val="ListParagraph"/>
        <w:numPr>
          <w:ilvl w:val="0"/>
          <w:numId w:val="4"/>
        </w:numPr>
        <w:rPr>
          <w:rFonts w:eastAsia="Roboto"/>
        </w:rPr>
      </w:pPr>
      <w:r w:rsidRPr="233EDC40">
        <w:rPr>
          <w:rFonts w:eastAsia="Roboto"/>
        </w:rPr>
        <w:t xml:space="preserve">The 2022 </w:t>
      </w:r>
      <w:r>
        <w:rPr>
          <w:rFonts w:eastAsia="Roboto"/>
        </w:rPr>
        <w:t>National Strategy to Support Family Caregivers</w:t>
      </w:r>
      <w:r w:rsidRPr="00ED4EBB">
        <w:rPr>
          <w:rFonts w:eastAsia="Roboto"/>
        </w:rPr>
        <w:t xml:space="preserve"> calls on state and local governments, public health departments, philanthropies, and nonprofit organizations to improve the lives of #</w:t>
      </w:r>
      <w:r>
        <w:rPr>
          <w:rFonts w:eastAsia="Roboto"/>
        </w:rPr>
        <w:t>FamilyC</w:t>
      </w:r>
      <w:r w:rsidRPr="00ED4EBB">
        <w:rPr>
          <w:rFonts w:eastAsia="Roboto"/>
        </w:rPr>
        <w:t xml:space="preserve">aregivers. What will your organization do? </w:t>
      </w:r>
      <w:r w:rsidR="00767D78">
        <w:rPr>
          <w:rFonts w:eastAsia="Roboto"/>
        </w:rPr>
        <w:t>Comment now:</w:t>
      </w:r>
      <w:r w:rsidRPr="00ED4EBB">
        <w:rPr>
          <w:rFonts w:eastAsia="Roboto"/>
        </w:rPr>
        <w:t xml:space="preserve"> </w:t>
      </w:r>
      <w:hyperlink r:id="rId19" w:history="1">
        <w:r w:rsidR="00767D78" w:rsidRPr="00227A7C">
          <w:rPr>
            <w:rStyle w:val="Hyperlink"/>
            <w:rFonts w:eastAsia="Roboto"/>
          </w:rPr>
          <w:t>https://acl.gov/CaregiverStrategy/Comments</w:t>
        </w:r>
      </w:hyperlink>
    </w:p>
    <w:p w14:paraId="31E7FD0E" w14:textId="1075A522" w:rsidR="00D179F4" w:rsidRDefault="00D179F4" w:rsidP="233EDC40">
      <w:pPr>
        <w:pStyle w:val="ListParagraph"/>
        <w:numPr>
          <w:ilvl w:val="0"/>
          <w:numId w:val="4"/>
        </w:numPr>
        <w:rPr>
          <w:rFonts w:eastAsia="Roboto"/>
        </w:rPr>
      </w:pPr>
      <w:r>
        <w:rPr>
          <w:rFonts w:eastAsia="Roboto"/>
        </w:rPr>
        <w:t xml:space="preserve">The 2022 National Strategy to Support Family </w:t>
      </w:r>
      <w:r w:rsidR="00646786">
        <w:rPr>
          <w:rFonts w:eastAsia="Roboto"/>
        </w:rPr>
        <w:t>Caregivers has been released. You</w:t>
      </w:r>
      <w:r w:rsidR="00646786" w:rsidRPr="233EDC40">
        <w:rPr>
          <w:rFonts w:eastAsia="Roboto"/>
        </w:rPr>
        <w:t xml:space="preserve"> can support the </w:t>
      </w:r>
      <w:r w:rsidR="00646786">
        <w:rPr>
          <w:rFonts w:eastAsia="Roboto"/>
        </w:rPr>
        <w:t>strategy</w:t>
      </w:r>
      <w:r w:rsidR="00646786" w:rsidRPr="233EDC40">
        <w:rPr>
          <w:rFonts w:eastAsia="Roboto"/>
        </w:rPr>
        <w:t xml:space="preserve"> now by</w:t>
      </w:r>
      <w:r w:rsidR="00646786">
        <w:rPr>
          <w:rFonts w:eastAsia="Roboto"/>
        </w:rPr>
        <w:t xml:space="preserve"> submitting a</w:t>
      </w:r>
      <w:r w:rsidR="00646786" w:rsidRPr="233EDC40">
        <w:rPr>
          <w:rFonts w:eastAsia="Roboto"/>
        </w:rPr>
        <w:t xml:space="preserve"> public comment.</w:t>
      </w:r>
      <w:r w:rsidR="00FC4ECF">
        <w:rPr>
          <w:rFonts w:eastAsia="Roboto"/>
        </w:rPr>
        <w:t xml:space="preserve"> </w:t>
      </w:r>
      <w:hyperlink r:id="rId20" w:history="1">
        <w:r w:rsidR="00FC4ECF" w:rsidRPr="00227A7C">
          <w:rPr>
            <w:rStyle w:val="Hyperlink"/>
            <w:rFonts w:eastAsia="Roboto"/>
          </w:rPr>
          <w:t>https://acl.gov/CaregiverStrategy/Comments</w:t>
        </w:r>
      </w:hyperlink>
      <w:r w:rsidR="00FC4ECF">
        <w:rPr>
          <w:rFonts w:eastAsia="Roboto"/>
        </w:rPr>
        <w:t xml:space="preserve"> </w:t>
      </w:r>
    </w:p>
    <w:p w14:paraId="66FDF5E2" w14:textId="1CFF8FE8" w:rsidR="004D146A" w:rsidRPr="004D146A" w:rsidRDefault="004D146A" w:rsidP="233EDC40">
      <w:pPr>
        <w:rPr>
          <w:rFonts w:eastAsia="Roboto"/>
          <w:sz w:val="24"/>
          <w:szCs w:val="24"/>
        </w:rPr>
      </w:pPr>
      <w:r w:rsidRPr="233EDC40">
        <w:rPr>
          <w:rFonts w:eastAsia="Roboto"/>
          <w:i/>
          <w:iCs/>
          <w:color w:val="4472C4" w:themeColor="accent1"/>
          <w:sz w:val="24"/>
          <w:szCs w:val="24"/>
        </w:rPr>
        <w:t>Twitter (</w:t>
      </w:r>
      <w:r w:rsidR="00BC3600" w:rsidRPr="233EDC40">
        <w:rPr>
          <w:rFonts w:eastAsia="Roboto"/>
          <w:i/>
          <w:iCs/>
          <w:color w:val="4472C4" w:themeColor="accent1"/>
          <w:sz w:val="24"/>
          <w:szCs w:val="24"/>
        </w:rPr>
        <w:t>federal agency/program</w:t>
      </w:r>
      <w:r w:rsidRPr="233EDC40">
        <w:rPr>
          <w:rFonts w:eastAsia="Roboto"/>
          <w:i/>
          <w:iCs/>
          <w:color w:val="4472C4" w:themeColor="accent1"/>
          <w:sz w:val="24"/>
          <w:szCs w:val="24"/>
        </w:rPr>
        <w:t>-specific)</w:t>
      </w:r>
      <w:r w:rsidR="009D0E65" w:rsidRPr="233EDC40">
        <w:rPr>
          <w:rFonts w:eastAsia="Roboto"/>
          <w:i/>
          <w:iCs/>
          <w:color w:val="4472C4" w:themeColor="accent1"/>
          <w:sz w:val="24"/>
          <w:szCs w:val="24"/>
        </w:rPr>
        <w:t>: To post between Sept. 22 – Oct. 31</w:t>
      </w:r>
    </w:p>
    <w:p w14:paraId="0F903DAE" w14:textId="6FE0D6B8" w:rsidR="000C132F" w:rsidRDefault="007D172C" w:rsidP="6EB008C0">
      <w:pPr>
        <w:pStyle w:val="ListParagraph"/>
        <w:numPr>
          <w:ilvl w:val="0"/>
          <w:numId w:val="4"/>
        </w:numPr>
        <w:rPr>
          <w:rFonts w:eastAsia="Roboto"/>
        </w:rPr>
      </w:pPr>
      <w:r>
        <w:rPr>
          <w:rFonts w:eastAsia="Roboto"/>
        </w:rPr>
        <w:t>.</w:t>
      </w:r>
      <w:r w:rsidR="00DE571B" w:rsidRPr="6EB008C0">
        <w:rPr>
          <w:rFonts w:eastAsia="Roboto"/>
        </w:rPr>
        <w:t>@</w:t>
      </w:r>
      <w:proofErr w:type="spellStart"/>
      <w:r w:rsidR="00DE571B" w:rsidRPr="6EB008C0">
        <w:rPr>
          <w:rFonts w:eastAsia="Roboto"/>
        </w:rPr>
        <w:t>AmeriCorpsSr</w:t>
      </w:r>
      <w:proofErr w:type="spellEnd"/>
      <w:r w:rsidR="00DE571B" w:rsidRPr="6EB008C0">
        <w:rPr>
          <w:rFonts w:eastAsia="Roboto"/>
        </w:rPr>
        <w:t xml:space="preserve"> </w:t>
      </w:r>
      <w:r w:rsidR="000C132F" w:rsidRPr="6EB008C0">
        <w:rPr>
          <w:rFonts w:eastAsia="Roboto"/>
        </w:rPr>
        <w:t xml:space="preserve">has </w:t>
      </w:r>
      <w:bookmarkStart w:id="1" w:name="_Int_3WaHXau4"/>
      <w:r w:rsidR="000C132F" w:rsidRPr="6EB008C0">
        <w:rPr>
          <w:rFonts w:eastAsia="Roboto"/>
        </w:rPr>
        <w:t>an important role</w:t>
      </w:r>
      <w:bookmarkEnd w:id="1"/>
      <w:r w:rsidR="000C132F" w:rsidRPr="6EB008C0">
        <w:rPr>
          <w:rFonts w:eastAsia="Roboto"/>
        </w:rPr>
        <w:t xml:space="preserve"> to play in increasing support for </w:t>
      </w:r>
      <w:r w:rsidR="006836C0">
        <w:rPr>
          <w:rFonts w:eastAsia="Roboto"/>
        </w:rPr>
        <w:t>#FamilyCaregivers</w:t>
      </w:r>
      <w:r w:rsidR="000C132F" w:rsidRPr="6EB008C0">
        <w:rPr>
          <w:rFonts w:eastAsia="Roboto"/>
        </w:rPr>
        <w:t xml:space="preserve">, as outlined in the </w:t>
      </w:r>
      <w:r w:rsidRPr="233EDC40">
        <w:rPr>
          <w:rFonts w:eastAsia="Roboto"/>
        </w:rPr>
        <w:t xml:space="preserve">National Strategy to Support Family </w:t>
      </w:r>
      <w:r>
        <w:rPr>
          <w:rFonts w:eastAsia="Roboto"/>
        </w:rPr>
        <w:t>Caregivers</w:t>
      </w:r>
      <w:r w:rsidR="000C132F" w:rsidRPr="6EB008C0">
        <w:rPr>
          <w:rFonts w:eastAsia="Roboto"/>
        </w:rPr>
        <w:t xml:space="preserve">, including improving access to respite care so overworked family caregivers can take a break. </w:t>
      </w:r>
      <w:hyperlink r:id="rId21" w:history="1">
        <w:r w:rsidR="00723F24" w:rsidRPr="00227A7C">
          <w:rPr>
            <w:rStyle w:val="Hyperlink"/>
            <w:rFonts w:eastAsia="Roboto"/>
          </w:rPr>
          <w:t>https://acl.gov/CaregiverStrategy</w:t>
        </w:r>
      </w:hyperlink>
    </w:p>
    <w:p w14:paraId="25A6F6AF" w14:textId="0FFA4C8B" w:rsidR="0EB29070" w:rsidRPr="007C3C75" w:rsidRDefault="007D172C" w:rsidP="007C3C75">
      <w:pPr>
        <w:pStyle w:val="ListParagraph"/>
        <w:numPr>
          <w:ilvl w:val="0"/>
          <w:numId w:val="4"/>
        </w:numPr>
        <w:rPr>
          <w:rFonts w:eastAsia="Roboto"/>
        </w:rPr>
      </w:pPr>
      <w:r>
        <w:rPr>
          <w:rFonts w:eastAsia="Roboto"/>
        </w:rPr>
        <w:t>.</w:t>
      </w:r>
      <w:r w:rsidR="007C3C75" w:rsidRPr="233EDC40">
        <w:rPr>
          <w:rFonts w:eastAsia="Roboto"/>
        </w:rPr>
        <w:t>@</w:t>
      </w:r>
      <w:r w:rsidR="00EF4473" w:rsidRPr="233EDC40">
        <w:rPr>
          <w:rFonts w:eastAsia="Roboto"/>
        </w:rPr>
        <w:t xml:space="preserve">USDOL </w:t>
      </w:r>
      <w:r w:rsidRPr="007D172C">
        <w:rPr>
          <w:rFonts w:eastAsia="Roboto"/>
        </w:rPr>
        <w:t xml:space="preserve">will coordinate with states to grow and strengthen the direct care workforce to help more </w:t>
      </w:r>
      <w:r w:rsidR="006836C0">
        <w:rPr>
          <w:rFonts w:eastAsia="Roboto"/>
        </w:rPr>
        <w:t>#FamilyCaregivers</w:t>
      </w:r>
      <w:r>
        <w:rPr>
          <w:rFonts w:eastAsia="Roboto"/>
        </w:rPr>
        <w:t xml:space="preserve">. </w:t>
      </w:r>
      <w:r w:rsidR="007C3C75" w:rsidRPr="233EDC40">
        <w:rPr>
          <w:rFonts w:eastAsia="Roboto"/>
        </w:rPr>
        <w:t xml:space="preserve">Learn more in the new </w:t>
      </w:r>
      <w:r w:rsidR="003F4EC5" w:rsidRPr="233EDC40">
        <w:rPr>
          <w:rFonts w:eastAsia="Roboto"/>
        </w:rPr>
        <w:t xml:space="preserve">National Strategy to Support Family </w:t>
      </w:r>
      <w:r w:rsidR="003F4EC5">
        <w:rPr>
          <w:rFonts w:eastAsia="Roboto"/>
        </w:rPr>
        <w:t>Caregivers</w:t>
      </w:r>
      <w:r w:rsidR="007C3C75" w:rsidRPr="233EDC40">
        <w:rPr>
          <w:rFonts w:eastAsia="Roboto"/>
        </w:rPr>
        <w:t xml:space="preserve">. </w:t>
      </w:r>
      <w:hyperlink r:id="rId22" w:history="1">
        <w:r w:rsidR="00723F24" w:rsidRPr="00227A7C">
          <w:rPr>
            <w:rStyle w:val="Hyperlink"/>
            <w:rFonts w:eastAsia="Roboto"/>
          </w:rPr>
          <w:t>https://acl.gov/CaregiverStrategy</w:t>
        </w:r>
      </w:hyperlink>
    </w:p>
    <w:p w14:paraId="1FE27D9A" w14:textId="23289668" w:rsidR="001838E7" w:rsidRDefault="006836C0" w:rsidP="233EDC40">
      <w:pPr>
        <w:pStyle w:val="ListParagraph"/>
        <w:numPr>
          <w:ilvl w:val="0"/>
          <w:numId w:val="4"/>
        </w:numPr>
        <w:rPr>
          <w:rFonts w:eastAsia="Roboto"/>
        </w:rPr>
      </w:pPr>
      <w:r>
        <w:rPr>
          <w:rFonts w:eastAsia="Roboto"/>
        </w:rPr>
        <w:t>A vital recommendation from the 2022 National Strategy to Support Family Caregivers: i</w:t>
      </w:r>
      <w:r w:rsidR="007D172C">
        <w:rPr>
          <w:rFonts w:eastAsia="Roboto"/>
        </w:rPr>
        <w:t>nclusion of</w:t>
      </w:r>
      <w:r w:rsidR="001838E7" w:rsidRPr="233EDC40">
        <w:rPr>
          <w:rFonts w:eastAsia="Roboto"/>
        </w:rPr>
        <w:t xml:space="preserve"> </w:t>
      </w:r>
      <w:r>
        <w:rPr>
          <w:rFonts w:eastAsia="Roboto"/>
        </w:rPr>
        <w:t xml:space="preserve">#FamilyCaregivers </w:t>
      </w:r>
      <w:r w:rsidR="001838E7" w:rsidRPr="233EDC40">
        <w:rPr>
          <w:rFonts w:eastAsia="Roboto"/>
        </w:rPr>
        <w:t xml:space="preserve">as part of </w:t>
      </w:r>
      <w:r w:rsidR="007D172C">
        <w:rPr>
          <w:rFonts w:eastAsia="Roboto"/>
        </w:rPr>
        <w:t>a person’s</w:t>
      </w:r>
      <w:r w:rsidR="001838E7" w:rsidRPr="233EDC40">
        <w:rPr>
          <w:rFonts w:eastAsia="Roboto"/>
        </w:rPr>
        <w:t xml:space="preserve"> care team.</w:t>
      </w:r>
      <w:r>
        <w:rPr>
          <w:rFonts w:eastAsia="Roboto"/>
        </w:rPr>
        <w:t xml:space="preserve"> As </w:t>
      </w:r>
      <w:r w:rsidR="00723F24">
        <w:rPr>
          <w:rFonts w:eastAsia="Roboto"/>
        </w:rPr>
        <w:t xml:space="preserve">one </w:t>
      </w:r>
      <w:r>
        <w:rPr>
          <w:rFonts w:eastAsia="Roboto"/>
        </w:rPr>
        <w:t xml:space="preserve">step, </w:t>
      </w:r>
      <w:r w:rsidR="001838E7" w:rsidRPr="233EDC40">
        <w:rPr>
          <w:rFonts w:eastAsia="Roboto"/>
        </w:rPr>
        <w:t xml:space="preserve">@CMSGov will update rules to include family caregivers in hospital discharge planning. </w:t>
      </w:r>
      <w:hyperlink r:id="rId23" w:history="1">
        <w:r w:rsidR="00723F24" w:rsidRPr="00227A7C">
          <w:rPr>
            <w:rStyle w:val="Hyperlink"/>
            <w:rFonts w:eastAsia="Roboto"/>
          </w:rPr>
          <w:t>https://acl.gov/CaregiverStrategy</w:t>
        </w:r>
      </w:hyperlink>
    </w:p>
    <w:p w14:paraId="02207D24" w14:textId="19C4790C" w:rsidR="00615E7F" w:rsidRPr="00615E7F" w:rsidRDefault="007D172C" w:rsidP="233EDC40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="Roboto"/>
        </w:rPr>
        <w:t>.</w:t>
      </w:r>
      <w:r w:rsidR="57D3A3BD" w:rsidRPr="233EDC40">
        <w:rPr>
          <w:rFonts w:eastAsia="Roboto"/>
        </w:rPr>
        <w:t>@</w:t>
      </w:r>
      <w:proofErr w:type="spellStart"/>
      <w:r w:rsidR="57D3A3BD" w:rsidRPr="233EDC40">
        <w:rPr>
          <w:rFonts w:eastAsia="Roboto"/>
        </w:rPr>
        <w:t>DeptVetAffairs</w:t>
      </w:r>
      <w:proofErr w:type="spellEnd"/>
      <w:r w:rsidR="57D3A3BD" w:rsidRPr="233EDC40">
        <w:rPr>
          <w:rFonts w:eastAsia="Roboto"/>
        </w:rPr>
        <w:t xml:space="preserve"> will work in partnership with @DoleFoundation and @CareLinx to </w:t>
      </w:r>
      <w:r w:rsidR="37261656" w:rsidRPr="233EDC40">
        <w:rPr>
          <w:rFonts w:eastAsia="Roboto"/>
        </w:rPr>
        <w:t xml:space="preserve">inform </w:t>
      </w:r>
      <w:r w:rsidR="00467810">
        <w:rPr>
          <w:rFonts w:eastAsia="Roboto"/>
        </w:rPr>
        <w:t>v</w:t>
      </w:r>
      <w:r w:rsidR="37261656" w:rsidRPr="233EDC40">
        <w:rPr>
          <w:rFonts w:eastAsia="Roboto"/>
        </w:rPr>
        <w:t>eterans and their caregivers about respite services</w:t>
      </w:r>
      <w:r w:rsidR="00467810">
        <w:rPr>
          <w:rFonts w:eastAsia="Roboto"/>
        </w:rPr>
        <w:t xml:space="preserve"> per</w:t>
      </w:r>
      <w:r w:rsidR="37261656" w:rsidRPr="233EDC40">
        <w:rPr>
          <w:rFonts w:eastAsia="Roboto"/>
        </w:rPr>
        <w:t xml:space="preserve"> the 2022 </w:t>
      </w:r>
      <w:r w:rsidR="003F4EC5" w:rsidRPr="233EDC40">
        <w:rPr>
          <w:rFonts w:eastAsia="Roboto"/>
        </w:rPr>
        <w:t xml:space="preserve">National Strategy to Support Family </w:t>
      </w:r>
      <w:r w:rsidR="003F4EC5">
        <w:rPr>
          <w:rFonts w:eastAsia="Roboto"/>
        </w:rPr>
        <w:t>Caregivers</w:t>
      </w:r>
      <w:r w:rsidR="10E56A4A" w:rsidRPr="233EDC40">
        <w:rPr>
          <w:rFonts w:eastAsia="Roboto"/>
        </w:rPr>
        <w:t xml:space="preserve">. </w:t>
      </w:r>
      <w:hyperlink r:id="rId24" w:history="1">
        <w:r w:rsidR="00723F24" w:rsidRPr="00227A7C">
          <w:rPr>
            <w:rStyle w:val="Hyperlink"/>
            <w:rFonts w:eastAsia="Roboto"/>
          </w:rPr>
          <w:t>https://acl.gov/CaregiverStrategy</w:t>
        </w:r>
      </w:hyperlink>
    </w:p>
    <w:p w14:paraId="58B4B466" w14:textId="77777777" w:rsidR="00B025A9" w:rsidRPr="00B025A9" w:rsidRDefault="00B025A9" w:rsidP="00064021">
      <w:pPr>
        <w:pStyle w:val="ListParagraph"/>
        <w:rPr>
          <w:rFonts w:eastAsiaTheme="minorEastAsia"/>
        </w:rPr>
      </w:pPr>
    </w:p>
    <w:p w14:paraId="7C33111E" w14:textId="77777777" w:rsidR="00B025A9" w:rsidRPr="00B025A9" w:rsidRDefault="00B025A9" w:rsidP="00064021">
      <w:pPr>
        <w:pStyle w:val="ListParagraph"/>
        <w:rPr>
          <w:rFonts w:eastAsiaTheme="minorEastAsia"/>
        </w:rPr>
      </w:pPr>
    </w:p>
    <w:p w14:paraId="711625BD" w14:textId="77777777" w:rsidR="00B025A9" w:rsidRPr="00B025A9" w:rsidRDefault="00B025A9" w:rsidP="00064021">
      <w:pPr>
        <w:pStyle w:val="ListParagraph"/>
        <w:rPr>
          <w:rFonts w:eastAsiaTheme="minorEastAsia"/>
        </w:rPr>
      </w:pPr>
    </w:p>
    <w:p w14:paraId="5A0DE73C" w14:textId="77777777" w:rsidR="00B025A9" w:rsidRPr="00B025A9" w:rsidRDefault="00B025A9" w:rsidP="00064021">
      <w:pPr>
        <w:pStyle w:val="ListParagraph"/>
        <w:rPr>
          <w:rFonts w:eastAsiaTheme="minorEastAsia"/>
        </w:rPr>
      </w:pPr>
    </w:p>
    <w:p w14:paraId="46371F3C" w14:textId="79B2C3C9" w:rsidR="00B025A9" w:rsidRPr="00B025A9" w:rsidRDefault="4B73792A" w:rsidP="00B025A9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233EDC40">
        <w:rPr>
          <w:rFonts w:eastAsia="Roboto"/>
        </w:rPr>
        <w:t xml:space="preserve">The </w:t>
      </w:r>
      <w:r w:rsidR="003F4EC5" w:rsidRPr="233EDC40">
        <w:rPr>
          <w:rFonts w:eastAsia="Roboto"/>
        </w:rPr>
        <w:t xml:space="preserve">National Strategy to Support Family </w:t>
      </w:r>
      <w:r w:rsidR="003F4EC5">
        <w:rPr>
          <w:rFonts w:eastAsia="Roboto"/>
        </w:rPr>
        <w:t>Caregivers</w:t>
      </w:r>
      <w:r w:rsidR="003F4EC5" w:rsidRPr="233EDC40">
        <w:rPr>
          <w:rFonts w:eastAsia="Roboto"/>
        </w:rPr>
        <w:t xml:space="preserve"> </w:t>
      </w:r>
      <w:r w:rsidR="23E50830" w:rsidRPr="233EDC40">
        <w:rPr>
          <w:rFonts w:eastAsia="Roboto"/>
        </w:rPr>
        <w:t xml:space="preserve">includes </w:t>
      </w:r>
      <w:proofErr w:type="gramStart"/>
      <w:r w:rsidR="23E50830" w:rsidRPr="233EDC40">
        <w:rPr>
          <w:rFonts w:eastAsia="Roboto"/>
        </w:rPr>
        <w:t xml:space="preserve">actions </w:t>
      </w:r>
      <w:r w:rsidR="00723F24">
        <w:rPr>
          <w:rFonts w:eastAsia="Roboto"/>
        </w:rPr>
        <w:t>.</w:t>
      </w:r>
      <w:proofErr w:type="gramEnd"/>
      <w:r w:rsidR="1D31B166" w:rsidRPr="233EDC40">
        <w:rPr>
          <w:rFonts w:eastAsia="Roboto"/>
        </w:rPr>
        <w:t>@</w:t>
      </w:r>
      <w:proofErr w:type="spellStart"/>
      <w:r w:rsidR="1D31B166" w:rsidRPr="233EDC40">
        <w:rPr>
          <w:rFonts w:eastAsia="Roboto"/>
        </w:rPr>
        <w:t>ACLgov</w:t>
      </w:r>
      <w:proofErr w:type="spellEnd"/>
      <w:r w:rsidR="1D31B166" w:rsidRPr="233EDC40">
        <w:rPr>
          <w:rFonts w:eastAsia="Roboto"/>
        </w:rPr>
        <w:t xml:space="preserve"> </w:t>
      </w:r>
      <w:r w:rsidR="309F7A46" w:rsidRPr="233EDC40">
        <w:rPr>
          <w:rFonts w:eastAsia="Roboto"/>
        </w:rPr>
        <w:t xml:space="preserve">will take </w:t>
      </w:r>
      <w:r w:rsidR="1896C528" w:rsidRPr="233EDC40">
        <w:rPr>
          <w:rFonts w:eastAsia="Roboto"/>
        </w:rPr>
        <w:t xml:space="preserve">to support #FamilyCaregivers, including funding respite services, </w:t>
      </w:r>
      <w:r w:rsidR="00467810">
        <w:rPr>
          <w:rFonts w:eastAsia="Roboto"/>
        </w:rPr>
        <w:t>creating a</w:t>
      </w:r>
      <w:r w:rsidR="1896C528" w:rsidRPr="233EDC40">
        <w:rPr>
          <w:rFonts w:eastAsia="Roboto"/>
        </w:rPr>
        <w:t xml:space="preserve"> resource center </w:t>
      </w:r>
      <w:r w:rsidR="32FF37FB" w:rsidRPr="233EDC40">
        <w:rPr>
          <w:rFonts w:eastAsia="Roboto"/>
        </w:rPr>
        <w:t xml:space="preserve">for the </w:t>
      </w:r>
      <w:r w:rsidR="1507E031" w:rsidRPr="233EDC40">
        <w:rPr>
          <w:rFonts w:eastAsia="Roboto"/>
        </w:rPr>
        <w:t>#DirectCareWorkforce</w:t>
      </w:r>
      <w:r w:rsidR="1896C528" w:rsidRPr="233EDC40">
        <w:rPr>
          <w:rFonts w:eastAsia="Roboto"/>
        </w:rPr>
        <w:t xml:space="preserve">, </w:t>
      </w:r>
      <w:r w:rsidR="4FFC649B" w:rsidRPr="233EDC40">
        <w:rPr>
          <w:rFonts w:eastAsia="Roboto"/>
        </w:rPr>
        <w:t xml:space="preserve">partnering with @USDOL </w:t>
      </w:r>
      <w:r w:rsidR="00F03776">
        <w:rPr>
          <w:rFonts w:eastAsia="Roboto"/>
        </w:rPr>
        <w:t>&amp;</w:t>
      </w:r>
      <w:r w:rsidR="4FFC649B" w:rsidRPr="233EDC40">
        <w:rPr>
          <w:rFonts w:eastAsia="Roboto"/>
        </w:rPr>
        <w:t xml:space="preserve"> @usedgov</w:t>
      </w:r>
      <w:r w:rsidR="001734D1">
        <w:rPr>
          <w:rFonts w:eastAsia="Roboto"/>
        </w:rPr>
        <w:t>,</w:t>
      </w:r>
      <w:r w:rsidR="1E9AA53A" w:rsidRPr="233EDC40">
        <w:rPr>
          <w:rFonts w:eastAsia="Roboto"/>
        </w:rPr>
        <w:t xml:space="preserve"> and more</w:t>
      </w:r>
      <w:r w:rsidR="652529FD" w:rsidRPr="233EDC40">
        <w:rPr>
          <w:rFonts w:eastAsia="Roboto"/>
        </w:rPr>
        <w:t xml:space="preserve">. </w:t>
      </w:r>
      <w:hyperlink r:id="rId25" w:history="1">
        <w:r w:rsidR="00723F24" w:rsidRPr="00227A7C">
          <w:rPr>
            <w:rStyle w:val="Hyperlink"/>
            <w:rFonts w:eastAsia="Roboto"/>
          </w:rPr>
          <w:t>https://acl.gov/CaregiverStrategy</w:t>
        </w:r>
      </w:hyperlink>
    </w:p>
    <w:p w14:paraId="67476265" w14:textId="39BC41AD" w:rsidR="00615E7F" w:rsidRPr="00615E7F" w:rsidRDefault="007D172C" w:rsidP="233EDC40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="Roboto"/>
        </w:rPr>
        <w:t>.</w:t>
      </w:r>
      <w:r w:rsidR="62D57D8B" w:rsidRPr="233EDC40">
        <w:rPr>
          <w:rFonts w:eastAsia="Roboto"/>
        </w:rPr>
        <w:t>@</w:t>
      </w:r>
      <w:proofErr w:type="spellStart"/>
      <w:r w:rsidR="62D57D8B" w:rsidRPr="233EDC40">
        <w:rPr>
          <w:rFonts w:eastAsia="Roboto"/>
        </w:rPr>
        <w:t>HRSAgov</w:t>
      </w:r>
      <w:proofErr w:type="spellEnd"/>
      <w:r w:rsidR="62D57D8B" w:rsidRPr="233EDC40">
        <w:rPr>
          <w:rFonts w:eastAsia="Roboto"/>
        </w:rPr>
        <w:t xml:space="preserve"> will train </w:t>
      </w:r>
      <w:r w:rsidR="00467810">
        <w:rPr>
          <w:rFonts w:eastAsia="Roboto"/>
        </w:rPr>
        <w:t xml:space="preserve">health </w:t>
      </w:r>
      <w:r w:rsidR="62D57D8B" w:rsidRPr="233EDC40">
        <w:rPr>
          <w:rFonts w:eastAsia="Roboto"/>
        </w:rPr>
        <w:t>professionals to deliver person-centered care and include #FamilyCaregivers as members of the care team</w:t>
      </w:r>
      <w:r w:rsidR="5F2C4D22" w:rsidRPr="233EDC40">
        <w:rPr>
          <w:rFonts w:eastAsia="Roboto"/>
        </w:rPr>
        <w:t xml:space="preserve">. View other actions </w:t>
      </w:r>
      <w:r w:rsidR="00CF6B91">
        <w:rPr>
          <w:rFonts w:eastAsia="Roboto"/>
        </w:rPr>
        <w:t>being taken</w:t>
      </w:r>
      <w:r w:rsidR="5F2C4D22" w:rsidRPr="233EDC40">
        <w:rPr>
          <w:rFonts w:eastAsia="Roboto"/>
        </w:rPr>
        <w:t xml:space="preserve"> to support #FamilyCaregivers in the new National Strategy</w:t>
      </w:r>
      <w:r w:rsidR="00ED4EBB">
        <w:rPr>
          <w:rFonts w:eastAsia="Roboto"/>
        </w:rPr>
        <w:t xml:space="preserve"> to Support Family Caregivers</w:t>
      </w:r>
      <w:r w:rsidR="5F2C4D22" w:rsidRPr="233EDC40">
        <w:rPr>
          <w:rFonts w:eastAsia="Roboto"/>
        </w:rPr>
        <w:t xml:space="preserve">. </w:t>
      </w:r>
      <w:hyperlink r:id="rId26" w:history="1">
        <w:r w:rsidR="00F03776" w:rsidRPr="00227A7C">
          <w:rPr>
            <w:rStyle w:val="Hyperlink"/>
            <w:rFonts w:eastAsia="Roboto"/>
          </w:rPr>
          <w:t>https://acl.gov/CaregiverStrategy</w:t>
        </w:r>
      </w:hyperlink>
    </w:p>
    <w:p w14:paraId="575E365C" w14:textId="0C7B84B2" w:rsidR="00467810" w:rsidRPr="00467810" w:rsidRDefault="71891DA4" w:rsidP="00467810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233EDC40">
        <w:rPr>
          <w:rFonts w:eastAsia="Roboto"/>
        </w:rPr>
        <w:t xml:space="preserve">The new </w:t>
      </w:r>
      <w:r w:rsidR="003F4EC5" w:rsidRPr="233EDC40">
        <w:rPr>
          <w:rFonts w:eastAsia="Roboto"/>
        </w:rPr>
        <w:t xml:space="preserve">National Strategy to Support Family </w:t>
      </w:r>
      <w:r w:rsidR="003F4EC5">
        <w:rPr>
          <w:rFonts w:eastAsia="Roboto"/>
        </w:rPr>
        <w:t>Caregivers</w:t>
      </w:r>
      <w:r w:rsidR="003F4EC5" w:rsidRPr="233EDC40">
        <w:rPr>
          <w:rFonts w:eastAsia="Roboto"/>
        </w:rPr>
        <w:t xml:space="preserve"> </w:t>
      </w:r>
      <w:r w:rsidR="0F80756F" w:rsidRPr="233EDC40">
        <w:rPr>
          <w:rFonts w:eastAsia="Roboto"/>
        </w:rPr>
        <w:t xml:space="preserve">recommends @NIH </w:t>
      </w:r>
      <w:r w:rsidR="3B75C996" w:rsidRPr="233EDC40">
        <w:rPr>
          <w:rFonts w:eastAsia="Roboto"/>
        </w:rPr>
        <w:t xml:space="preserve">focus new research </w:t>
      </w:r>
      <w:r w:rsidR="00467810">
        <w:rPr>
          <w:rFonts w:eastAsia="Roboto"/>
        </w:rPr>
        <w:t>on the needs of #FamilyCaregivers</w:t>
      </w:r>
      <w:r w:rsidR="3B75C996" w:rsidRPr="233EDC40">
        <w:rPr>
          <w:rFonts w:eastAsia="Roboto"/>
        </w:rPr>
        <w:t xml:space="preserve">. View other recommendations. </w:t>
      </w:r>
      <w:hyperlink r:id="rId27" w:history="1">
        <w:r w:rsidR="00F03776" w:rsidRPr="00227A7C">
          <w:rPr>
            <w:rStyle w:val="Hyperlink"/>
            <w:rFonts w:eastAsia="Roboto"/>
          </w:rPr>
          <w:t>https://acl.gov/CaregiverStrategy</w:t>
        </w:r>
      </w:hyperlink>
    </w:p>
    <w:p w14:paraId="153B5D7B" w14:textId="77777777" w:rsidR="00F03776" w:rsidRPr="00F03776" w:rsidRDefault="00467810" w:rsidP="0084228A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F03776">
        <w:rPr>
          <w:rFonts w:eastAsia="Roboto"/>
        </w:rPr>
        <w:t>T</w:t>
      </w:r>
      <w:r w:rsidR="396FC2F2" w:rsidRPr="00F03776">
        <w:rPr>
          <w:rFonts w:eastAsiaTheme="minorEastAsia"/>
        </w:rPr>
        <w:t>he</w:t>
      </w:r>
      <w:r w:rsidRPr="00F03776">
        <w:rPr>
          <w:rFonts w:eastAsiaTheme="minorEastAsia"/>
        </w:rPr>
        <w:t xml:space="preserve"> 2022</w:t>
      </w:r>
      <w:r w:rsidR="396FC2F2" w:rsidRPr="00F03776">
        <w:rPr>
          <w:rFonts w:eastAsiaTheme="minorEastAsia"/>
        </w:rPr>
        <w:t xml:space="preserve"> National Strategy</w:t>
      </w:r>
      <w:r w:rsidR="00ED4EBB" w:rsidRPr="00F03776">
        <w:rPr>
          <w:rFonts w:eastAsiaTheme="minorEastAsia"/>
        </w:rPr>
        <w:t xml:space="preserve"> to Support Family Caregivers</w:t>
      </w:r>
      <w:r w:rsidR="396FC2F2" w:rsidRPr="00F03776">
        <w:rPr>
          <w:rFonts w:eastAsiaTheme="minorEastAsia"/>
        </w:rPr>
        <w:t xml:space="preserve"> includes recommendations to </w:t>
      </w:r>
      <w:r w:rsidRPr="00F03776">
        <w:rPr>
          <w:rFonts w:eastAsiaTheme="minorEastAsia"/>
        </w:rPr>
        <w:t>help</w:t>
      </w:r>
      <w:r w:rsidR="396FC2F2" w:rsidRPr="00F03776">
        <w:rPr>
          <w:rFonts w:eastAsiaTheme="minorEastAsia"/>
        </w:rPr>
        <w:t xml:space="preserve"> </w:t>
      </w:r>
      <w:r w:rsidRPr="00F03776">
        <w:rPr>
          <w:rFonts w:eastAsiaTheme="minorEastAsia"/>
        </w:rPr>
        <w:t>#</w:t>
      </w:r>
      <w:r w:rsidR="00ED4EBB" w:rsidRPr="00F03776">
        <w:rPr>
          <w:rFonts w:eastAsiaTheme="minorEastAsia"/>
        </w:rPr>
        <w:t>Family</w:t>
      </w:r>
      <w:r w:rsidRPr="00F03776">
        <w:rPr>
          <w:rFonts w:eastAsiaTheme="minorEastAsia"/>
        </w:rPr>
        <w:t>Care</w:t>
      </w:r>
      <w:r w:rsidR="00ED4EBB" w:rsidRPr="00F03776">
        <w:rPr>
          <w:rFonts w:eastAsiaTheme="minorEastAsia"/>
        </w:rPr>
        <w:t>g</w:t>
      </w:r>
      <w:r w:rsidRPr="00F03776">
        <w:rPr>
          <w:rFonts w:eastAsiaTheme="minorEastAsia"/>
        </w:rPr>
        <w:t xml:space="preserve">ivers achieve </w:t>
      </w:r>
      <w:r w:rsidR="396FC2F2" w:rsidRPr="00F03776">
        <w:rPr>
          <w:rFonts w:eastAsiaTheme="minorEastAsia"/>
        </w:rPr>
        <w:t>financial securit</w:t>
      </w:r>
      <w:r w:rsidRPr="00F03776">
        <w:rPr>
          <w:rFonts w:eastAsiaTheme="minorEastAsia"/>
        </w:rPr>
        <w:t>y</w:t>
      </w:r>
      <w:r w:rsidR="001734D1" w:rsidRPr="00F03776">
        <w:rPr>
          <w:rFonts w:eastAsiaTheme="minorEastAsia"/>
        </w:rPr>
        <w:t>,</w:t>
      </w:r>
      <w:r w:rsidRPr="00F03776">
        <w:rPr>
          <w:rFonts w:eastAsiaTheme="minorEastAsia"/>
        </w:rPr>
        <w:t xml:space="preserve"> including though</w:t>
      </w:r>
      <w:r w:rsidR="396FC2F2" w:rsidRPr="00F03776">
        <w:rPr>
          <w:rFonts w:eastAsiaTheme="minorEastAsia"/>
        </w:rPr>
        <w:t xml:space="preserve"> </w:t>
      </w:r>
      <w:r w:rsidR="5CDAB654" w:rsidRPr="00F03776">
        <w:rPr>
          <w:rFonts w:eastAsiaTheme="minorEastAsia"/>
        </w:rPr>
        <w:t>increasing the availability of financial education tools</w:t>
      </w:r>
      <w:r w:rsidRPr="00F03776">
        <w:rPr>
          <w:rFonts w:eastAsiaTheme="minorEastAsia"/>
        </w:rPr>
        <w:t xml:space="preserve"> offered by @CFPB</w:t>
      </w:r>
      <w:r w:rsidR="5CDAB654" w:rsidRPr="00F03776">
        <w:rPr>
          <w:rFonts w:eastAsiaTheme="minorEastAsia"/>
        </w:rPr>
        <w:t xml:space="preserve">. </w:t>
      </w:r>
      <w:hyperlink r:id="rId28" w:history="1">
        <w:r w:rsidR="00F03776" w:rsidRPr="00227A7C">
          <w:rPr>
            <w:rStyle w:val="Hyperlink"/>
            <w:rFonts w:eastAsia="Roboto"/>
          </w:rPr>
          <w:t>https://acl.gov/CaregiverStrategy</w:t>
        </w:r>
      </w:hyperlink>
    </w:p>
    <w:p w14:paraId="79ADA97C" w14:textId="7773ECE6" w:rsidR="00615E7F" w:rsidRPr="00F03776" w:rsidRDefault="00304FB0" w:rsidP="0084228A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F03776">
        <w:rPr>
          <w:rFonts w:eastAsiaTheme="minorEastAsia"/>
        </w:rPr>
        <w:t>.@</w:t>
      </w:r>
      <w:proofErr w:type="spellStart"/>
      <w:r w:rsidRPr="00F03776">
        <w:rPr>
          <w:rFonts w:eastAsiaTheme="minorEastAsia"/>
        </w:rPr>
        <w:t>IHSgov</w:t>
      </w:r>
      <w:proofErr w:type="spellEnd"/>
      <w:r w:rsidRPr="00F03776">
        <w:rPr>
          <w:rFonts w:eastAsiaTheme="minorEastAsia"/>
        </w:rPr>
        <w:t xml:space="preserve"> </w:t>
      </w:r>
      <w:r w:rsidR="6E9C5E16" w:rsidRPr="00F03776">
        <w:rPr>
          <w:rFonts w:eastAsiaTheme="minorEastAsia"/>
        </w:rPr>
        <w:t xml:space="preserve">will identify </w:t>
      </w:r>
      <w:r w:rsidR="006836C0" w:rsidRPr="00F03776">
        <w:rPr>
          <w:rFonts w:eastAsiaTheme="minorEastAsia"/>
        </w:rPr>
        <w:t xml:space="preserve">#FamilyCaregivers </w:t>
      </w:r>
      <w:r w:rsidR="12761A23" w:rsidRPr="00F03776">
        <w:rPr>
          <w:rFonts w:eastAsiaTheme="minorEastAsia"/>
        </w:rPr>
        <w:t xml:space="preserve">in electronic health records </w:t>
      </w:r>
      <w:r w:rsidRPr="00F03776">
        <w:rPr>
          <w:rFonts w:eastAsiaTheme="minorEastAsia"/>
        </w:rPr>
        <w:t>to ensure care is integrated and transitions occur smoothly.</w:t>
      </w:r>
      <w:r w:rsidR="12761A23" w:rsidRPr="00F03776">
        <w:rPr>
          <w:rFonts w:eastAsiaTheme="minorEastAsia"/>
        </w:rPr>
        <w:t xml:space="preserve"> Learn more </w:t>
      </w:r>
      <w:bookmarkStart w:id="2" w:name="_Int_DEfuFPGx"/>
      <w:r w:rsidR="12761A23" w:rsidRPr="00F03776">
        <w:rPr>
          <w:rFonts w:eastAsiaTheme="minorEastAsia"/>
        </w:rPr>
        <w:t>in</w:t>
      </w:r>
      <w:bookmarkEnd w:id="2"/>
      <w:r w:rsidR="12761A23" w:rsidRPr="00F03776">
        <w:rPr>
          <w:rFonts w:eastAsiaTheme="minorEastAsia"/>
        </w:rPr>
        <w:t xml:space="preserve"> the new </w:t>
      </w:r>
      <w:r w:rsidR="003F4EC5" w:rsidRPr="00F03776">
        <w:rPr>
          <w:rFonts w:eastAsia="Roboto"/>
        </w:rPr>
        <w:t>National Strategy to Support Family Caregivers</w:t>
      </w:r>
      <w:r w:rsidR="12761A23" w:rsidRPr="00F03776">
        <w:rPr>
          <w:rFonts w:eastAsiaTheme="minorEastAsia"/>
        </w:rPr>
        <w:t xml:space="preserve">. </w:t>
      </w:r>
      <w:hyperlink r:id="rId29" w:history="1">
        <w:r w:rsidR="00F03776" w:rsidRPr="00227A7C">
          <w:rPr>
            <w:rStyle w:val="Hyperlink"/>
            <w:rFonts w:eastAsia="Roboto"/>
          </w:rPr>
          <w:t>https://acl.gov/CaregiverStrategy</w:t>
        </w:r>
      </w:hyperlink>
    </w:p>
    <w:p w14:paraId="170FB40D" w14:textId="5D225B92" w:rsidR="67BBB9E7" w:rsidRPr="00AB118C" w:rsidRDefault="67BBB9E7" w:rsidP="0D66249A">
      <w:pPr>
        <w:rPr>
          <w:rFonts w:eastAsia="Roboto" w:cstheme="minorHAnsi"/>
          <w:sz w:val="24"/>
          <w:szCs w:val="24"/>
        </w:rPr>
      </w:pPr>
      <w:r w:rsidRPr="00AB118C">
        <w:rPr>
          <w:rFonts w:eastAsia="Roboto" w:cstheme="minorHAnsi"/>
          <w:i/>
          <w:iCs/>
          <w:color w:val="4472C4" w:themeColor="accent1"/>
          <w:sz w:val="24"/>
          <w:szCs w:val="24"/>
        </w:rPr>
        <w:t>F</w:t>
      </w:r>
      <w:r w:rsidR="007A1F61" w:rsidRPr="00AB118C">
        <w:rPr>
          <w:rFonts w:eastAsia="Roboto" w:cstheme="minorHAnsi"/>
          <w:i/>
          <w:iCs/>
          <w:color w:val="4472C4" w:themeColor="accent1"/>
          <w:sz w:val="24"/>
          <w:szCs w:val="24"/>
        </w:rPr>
        <w:t>acebook:</w:t>
      </w:r>
      <w:r w:rsidR="009D0E65">
        <w:rPr>
          <w:rFonts w:eastAsia="Roboto" w:cstheme="minorHAnsi"/>
          <w:i/>
          <w:iCs/>
          <w:color w:val="4472C4" w:themeColor="accent1"/>
          <w:sz w:val="24"/>
          <w:szCs w:val="24"/>
        </w:rPr>
        <w:t xml:space="preserve"> Post on Sept. 22 </w:t>
      </w:r>
    </w:p>
    <w:p w14:paraId="514E4253" w14:textId="3AE8BC99" w:rsidR="0D66249A" w:rsidRPr="004D146A" w:rsidRDefault="005C2DAB" w:rsidP="6EB008C0">
      <w:pPr>
        <w:pStyle w:val="ListParagraph"/>
        <w:numPr>
          <w:ilvl w:val="0"/>
          <w:numId w:val="4"/>
        </w:numPr>
        <w:rPr>
          <w:rFonts w:eastAsia="Roboto"/>
        </w:rPr>
      </w:pPr>
      <w:r w:rsidRPr="233EDC40">
        <w:rPr>
          <w:rFonts w:eastAsia="Roboto"/>
        </w:rPr>
        <w:t xml:space="preserve">Family caregivers </w:t>
      </w:r>
      <w:r w:rsidR="004D146A" w:rsidRPr="233EDC40">
        <w:rPr>
          <w:rFonts w:eastAsia="Roboto"/>
        </w:rPr>
        <w:t xml:space="preserve">make up </w:t>
      </w:r>
      <w:r w:rsidR="43771B7F" w:rsidRPr="233EDC40">
        <w:rPr>
          <w:rFonts w:eastAsia="Roboto"/>
        </w:rPr>
        <w:t>21</w:t>
      </w:r>
      <w:r w:rsidR="004D146A" w:rsidRPr="233EDC40">
        <w:rPr>
          <w:rFonts w:eastAsia="Roboto"/>
        </w:rPr>
        <w:t xml:space="preserve">% of the U.S. population but </w:t>
      </w:r>
      <w:r w:rsidR="00304FB0">
        <w:rPr>
          <w:rFonts w:eastAsia="Roboto"/>
        </w:rPr>
        <w:t>are not adequately supported by the government</w:t>
      </w:r>
      <w:r w:rsidR="00AA3CC4">
        <w:rPr>
          <w:rFonts w:eastAsia="Roboto"/>
        </w:rPr>
        <w:t xml:space="preserve"> or the public and private sectors</w:t>
      </w:r>
      <w:r w:rsidR="004D146A" w:rsidRPr="233EDC40">
        <w:rPr>
          <w:rFonts w:eastAsia="Roboto"/>
        </w:rPr>
        <w:t xml:space="preserve">. </w:t>
      </w:r>
      <w:r w:rsidR="00304FB0">
        <w:rPr>
          <w:rFonts w:eastAsia="Roboto"/>
        </w:rPr>
        <w:t>The newly released 2022</w:t>
      </w:r>
      <w:r w:rsidR="003F4EC5">
        <w:rPr>
          <w:rFonts w:eastAsia="Roboto"/>
        </w:rPr>
        <w:t xml:space="preserve"> </w:t>
      </w:r>
      <w:r w:rsidR="003F4EC5" w:rsidRPr="233EDC40">
        <w:rPr>
          <w:rFonts w:eastAsia="Roboto"/>
        </w:rPr>
        <w:t xml:space="preserve">National Strategy to Support Family </w:t>
      </w:r>
      <w:r w:rsidR="003F4EC5">
        <w:rPr>
          <w:rFonts w:eastAsia="Roboto"/>
        </w:rPr>
        <w:t>Caregivers</w:t>
      </w:r>
      <w:r w:rsidR="00304FB0">
        <w:rPr>
          <w:rFonts w:eastAsia="Roboto"/>
        </w:rPr>
        <w:t xml:space="preserve"> details</w:t>
      </w:r>
      <w:r w:rsidRPr="233EDC40">
        <w:rPr>
          <w:rFonts w:eastAsia="Roboto"/>
        </w:rPr>
        <w:t xml:space="preserve"> </w:t>
      </w:r>
      <w:r w:rsidR="004D146A" w:rsidRPr="233EDC40">
        <w:rPr>
          <w:rFonts w:eastAsia="Roboto"/>
        </w:rPr>
        <w:t>what</w:t>
      </w:r>
      <w:r w:rsidR="306D71ED" w:rsidRPr="233EDC40">
        <w:rPr>
          <w:rFonts w:eastAsia="Roboto"/>
        </w:rPr>
        <w:t xml:space="preserve"> actions governments, communities, employers</w:t>
      </w:r>
      <w:r w:rsidR="00304FB0">
        <w:rPr>
          <w:rFonts w:eastAsia="Roboto"/>
        </w:rPr>
        <w:t>,</w:t>
      </w:r>
      <w:r w:rsidR="306D71ED" w:rsidRPr="233EDC40">
        <w:rPr>
          <w:rFonts w:eastAsia="Roboto"/>
        </w:rPr>
        <w:t xml:space="preserve"> and other</w:t>
      </w:r>
      <w:r w:rsidR="00304FB0">
        <w:rPr>
          <w:rFonts w:eastAsia="Roboto"/>
        </w:rPr>
        <w:t xml:space="preserve">s </w:t>
      </w:r>
      <w:r w:rsidRPr="233EDC40">
        <w:rPr>
          <w:rFonts w:eastAsia="Roboto"/>
        </w:rPr>
        <w:t xml:space="preserve">can do to </w:t>
      </w:r>
      <w:r w:rsidR="007A249F" w:rsidRPr="233EDC40">
        <w:rPr>
          <w:rFonts w:eastAsia="Roboto"/>
        </w:rPr>
        <w:t xml:space="preserve">better </w:t>
      </w:r>
      <w:r w:rsidRPr="233EDC40">
        <w:rPr>
          <w:rFonts w:eastAsia="Roboto"/>
        </w:rPr>
        <w:t xml:space="preserve">support family caregivers. </w:t>
      </w:r>
      <w:r w:rsidR="00304FB0">
        <w:rPr>
          <w:rFonts w:eastAsia="Roboto"/>
        </w:rPr>
        <w:t>You</w:t>
      </w:r>
      <w:r w:rsidR="2FF36422" w:rsidRPr="233EDC40">
        <w:rPr>
          <w:rFonts w:eastAsia="Roboto"/>
        </w:rPr>
        <w:t xml:space="preserve"> can support the </w:t>
      </w:r>
      <w:r w:rsidR="00ED4EBB">
        <w:rPr>
          <w:rFonts w:eastAsia="Roboto"/>
        </w:rPr>
        <w:t>National S</w:t>
      </w:r>
      <w:r w:rsidR="2FF36422" w:rsidRPr="233EDC40">
        <w:rPr>
          <w:rFonts w:eastAsia="Roboto"/>
        </w:rPr>
        <w:t xml:space="preserve">trategy now </w:t>
      </w:r>
      <w:r w:rsidRPr="233EDC40">
        <w:rPr>
          <w:rFonts w:eastAsia="Roboto"/>
        </w:rPr>
        <w:t>by</w:t>
      </w:r>
      <w:r w:rsidR="00ED4EBB">
        <w:rPr>
          <w:rFonts w:eastAsia="Roboto"/>
        </w:rPr>
        <w:t xml:space="preserve"> </w:t>
      </w:r>
      <w:r w:rsidR="00304FB0">
        <w:rPr>
          <w:rFonts w:eastAsia="Roboto"/>
        </w:rPr>
        <w:t>submitting a</w:t>
      </w:r>
      <w:r w:rsidR="53CD202E" w:rsidRPr="233EDC40">
        <w:rPr>
          <w:rFonts w:eastAsia="Roboto"/>
        </w:rPr>
        <w:t xml:space="preserve"> public comment</w:t>
      </w:r>
      <w:r w:rsidR="008C4F8B" w:rsidRPr="233EDC40">
        <w:rPr>
          <w:rFonts w:eastAsia="Roboto"/>
        </w:rPr>
        <w:t>.</w:t>
      </w:r>
      <w:r w:rsidR="2FF36422" w:rsidRPr="233EDC40">
        <w:rPr>
          <w:rFonts w:eastAsia="Roboto"/>
        </w:rPr>
        <w:t xml:space="preserve"> </w:t>
      </w:r>
      <w:r w:rsidRPr="233EDC40">
        <w:rPr>
          <w:rFonts w:eastAsia="Roboto"/>
        </w:rPr>
        <w:t xml:space="preserve">Learn more today. </w:t>
      </w:r>
      <w:hyperlink r:id="rId30" w:history="1">
        <w:r w:rsidR="00FC4ECF" w:rsidRPr="00227A7C">
          <w:rPr>
            <w:rStyle w:val="Hyperlink"/>
            <w:rFonts w:eastAsia="Roboto"/>
          </w:rPr>
          <w:t>https://acl.gov/CaregiverStrategy</w:t>
        </w:r>
      </w:hyperlink>
    </w:p>
    <w:p w14:paraId="0CC80F13" w14:textId="1CC1B106" w:rsidR="3538EAB0" w:rsidRPr="00AB118C" w:rsidRDefault="3538EAB0" w:rsidP="0D66249A">
      <w:pPr>
        <w:rPr>
          <w:rFonts w:eastAsia="Roboto" w:cstheme="minorHAnsi"/>
          <w:i/>
          <w:iCs/>
          <w:color w:val="4472C4" w:themeColor="accent1"/>
          <w:sz w:val="24"/>
          <w:szCs w:val="24"/>
        </w:rPr>
      </w:pPr>
      <w:r w:rsidRPr="00AB118C">
        <w:rPr>
          <w:rFonts w:eastAsia="Roboto" w:cstheme="minorHAnsi"/>
          <w:i/>
          <w:iCs/>
          <w:color w:val="4472C4" w:themeColor="accent1"/>
          <w:sz w:val="24"/>
          <w:szCs w:val="24"/>
        </w:rPr>
        <w:t>LinkedIn:</w:t>
      </w:r>
      <w:r w:rsidR="009D0E65">
        <w:rPr>
          <w:rFonts w:eastAsia="Roboto" w:cstheme="minorHAnsi"/>
          <w:i/>
          <w:iCs/>
          <w:color w:val="4472C4" w:themeColor="accent1"/>
          <w:sz w:val="24"/>
          <w:szCs w:val="24"/>
        </w:rPr>
        <w:t xml:space="preserve"> Post on Sept. 22 </w:t>
      </w:r>
    </w:p>
    <w:p w14:paraId="034168A5" w14:textId="1D1154B6" w:rsidR="48E453AE" w:rsidRPr="004D146A" w:rsidRDefault="48E453AE" w:rsidP="6EB008C0">
      <w:pPr>
        <w:pStyle w:val="ListParagraph"/>
        <w:numPr>
          <w:ilvl w:val="0"/>
          <w:numId w:val="4"/>
        </w:numPr>
        <w:rPr>
          <w:rFonts w:eastAsia="Roboto"/>
        </w:rPr>
      </w:pPr>
      <w:r w:rsidRPr="233EDC40">
        <w:rPr>
          <w:rFonts w:eastAsia="Roboto"/>
        </w:rPr>
        <w:t xml:space="preserve">Family </w:t>
      </w:r>
      <w:r w:rsidR="00E93A1F" w:rsidRPr="233EDC40">
        <w:rPr>
          <w:rFonts w:eastAsia="Roboto"/>
        </w:rPr>
        <w:t>c</w:t>
      </w:r>
      <w:r w:rsidRPr="233EDC40">
        <w:rPr>
          <w:rFonts w:eastAsia="Roboto"/>
        </w:rPr>
        <w:t xml:space="preserve">aregivers are not </w:t>
      </w:r>
      <w:bookmarkStart w:id="3" w:name="_Int_JpVXflIo"/>
      <w:r w:rsidRPr="233EDC40">
        <w:rPr>
          <w:rFonts w:eastAsia="Roboto"/>
        </w:rPr>
        <w:t>adequately supported</w:t>
      </w:r>
      <w:bookmarkEnd w:id="3"/>
      <w:r w:rsidRPr="233EDC40">
        <w:rPr>
          <w:rFonts w:eastAsia="Roboto"/>
        </w:rPr>
        <w:t xml:space="preserve"> by the government or the public and private sectors. </w:t>
      </w:r>
      <w:r w:rsidR="00ED4EBB">
        <w:rPr>
          <w:rFonts w:eastAsia="Roboto"/>
        </w:rPr>
        <w:t>T</w:t>
      </w:r>
      <w:r w:rsidR="007A249F" w:rsidRPr="233EDC40">
        <w:rPr>
          <w:rFonts w:eastAsia="Roboto"/>
        </w:rPr>
        <w:t xml:space="preserve">he </w:t>
      </w:r>
      <w:r w:rsidR="00ED4EBB">
        <w:rPr>
          <w:rFonts w:eastAsia="Roboto"/>
        </w:rPr>
        <w:t>2022</w:t>
      </w:r>
      <w:r w:rsidR="00FD7327" w:rsidRPr="233EDC40">
        <w:rPr>
          <w:rFonts w:eastAsia="Roboto"/>
        </w:rPr>
        <w:t xml:space="preserve"> </w:t>
      </w:r>
      <w:r w:rsidRPr="233EDC40">
        <w:rPr>
          <w:rFonts w:eastAsia="Roboto"/>
        </w:rPr>
        <w:t xml:space="preserve">National </w:t>
      </w:r>
      <w:r w:rsidR="2836C647" w:rsidRPr="233EDC40">
        <w:rPr>
          <w:rFonts w:eastAsia="Roboto"/>
        </w:rPr>
        <w:t xml:space="preserve">Strategy to </w:t>
      </w:r>
      <w:r w:rsidR="00FD7327" w:rsidRPr="233EDC40">
        <w:rPr>
          <w:rFonts w:eastAsia="Roboto"/>
        </w:rPr>
        <w:t>S</w:t>
      </w:r>
      <w:r w:rsidR="2836C647" w:rsidRPr="233EDC40">
        <w:rPr>
          <w:rFonts w:eastAsia="Roboto"/>
        </w:rPr>
        <w:t>upport Family Caregivers</w:t>
      </w:r>
      <w:r w:rsidR="00FD7327" w:rsidRPr="233EDC40">
        <w:rPr>
          <w:rFonts w:eastAsia="Roboto"/>
        </w:rPr>
        <w:t xml:space="preserve">, </w:t>
      </w:r>
      <w:r w:rsidR="007A5E64" w:rsidRPr="233EDC40">
        <w:rPr>
          <w:rFonts w:eastAsia="Roboto"/>
        </w:rPr>
        <w:t xml:space="preserve">supported </w:t>
      </w:r>
      <w:r w:rsidR="00FD7327" w:rsidRPr="233EDC40">
        <w:rPr>
          <w:rFonts w:eastAsia="Roboto"/>
        </w:rPr>
        <w:t xml:space="preserve">by </w:t>
      </w:r>
      <w:r w:rsidR="00D72AF5" w:rsidRPr="233EDC40">
        <w:rPr>
          <w:rFonts w:eastAsia="Roboto"/>
        </w:rPr>
        <w:t>@The John A. Hartford Foundation</w:t>
      </w:r>
      <w:r w:rsidR="007A249F" w:rsidRPr="233EDC40">
        <w:rPr>
          <w:rFonts w:eastAsia="Roboto"/>
        </w:rPr>
        <w:t xml:space="preserve"> and @NASHP</w:t>
      </w:r>
      <w:r w:rsidR="00AB118C" w:rsidRPr="233EDC40">
        <w:rPr>
          <w:rFonts w:eastAsia="Roboto"/>
        </w:rPr>
        <w:t xml:space="preserve">, </w:t>
      </w:r>
      <w:r w:rsidR="00ED4EBB">
        <w:rPr>
          <w:rFonts w:eastAsia="Roboto"/>
        </w:rPr>
        <w:t>contains</w:t>
      </w:r>
      <w:r w:rsidR="00FD7327" w:rsidRPr="233EDC40">
        <w:rPr>
          <w:rFonts w:eastAsia="Roboto"/>
        </w:rPr>
        <w:t xml:space="preserve"> </w:t>
      </w:r>
      <w:r w:rsidR="007A249F" w:rsidRPr="233EDC40">
        <w:rPr>
          <w:rFonts w:eastAsia="Roboto"/>
        </w:rPr>
        <w:t xml:space="preserve">more than </w:t>
      </w:r>
      <w:r w:rsidR="00ED4EBB">
        <w:rPr>
          <w:rFonts w:eastAsia="Roboto"/>
        </w:rPr>
        <w:t>350</w:t>
      </w:r>
      <w:r w:rsidR="007A249F" w:rsidRPr="233EDC40">
        <w:rPr>
          <w:rFonts w:eastAsia="Roboto"/>
        </w:rPr>
        <w:t xml:space="preserve"> actions federal agencies can take</w:t>
      </w:r>
      <w:r w:rsidR="00FD7327" w:rsidRPr="233EDC40">
        <w:rPr>
          <w:rFonts w:eastAsia="Roboto"/>
        </w:rPr>
        <w:t xml:space="preserve"> to improve the lives of </w:t>
      </w:r>
      <w:r w:rsidR="007A249F" w:rsidRPr="233EDC40">
        <w:rPr>
          <w:rFonts w:eastAsia="Roboto"/>
        </w:rPr>
        <w:t xml:space="preserve">the nation’s </w:t>
      </w:r>
      <w:r w:rsidR="00D72AF5" w:rsidRPr="233EDC40">
        <w:rPr>
          <w:rFonts w:eastAsia="Roboto"/>
        </w:rPr>
        <w:t>53</w:t>
      </w:r>
      <w:r w:rsidR="007A249F" w:rsidRPr="233EDC40">
        <w:rPr>
          <w:rFonts w:eastAsia="Roboto"/>
        </w:rPr>
        <w:t xml:space="preserve"> million </w:t>
      </w:r>
      <w:r w:rsidR="00FD7327" w:rsidRPr="233EDC40">
        <w:rPr>
          <w:rFonts w:eastAsia="Roboto"/>
        </w:rPr>
        <w:t xml:space="preserve">family caregivers. The strategy outlines a </w:t>
      </w:r>
      <w:r w:rsidR="2836C647" w:rsidRPr="233EDC40">
        <w:rPr>
          <w:rFonts w:eastAsia="Roboto"/>
        </w:rPr>
        <w:t>whole-of-society approach</w:t>
      </w:r>
      <w:r w:rsidR="5EC0135D" w:rsidRPr="233EDC40">
        <w:rPr>
          <w:rFonts w:eastAsia="Roboto"/>
        </w:rPr>
        <w:t xml:space="preserve">, </w:t>
      </w:r>
      <w:r w:rsidR="00FD7327" w:rsidRPr="233EDC40">
        <w:rPr>
          <w:rFonts w:eastAsia="Roboto"/>
        </w:rPr>
        <w:t xml:space="preserve">including </w:t>
      </w:r>
      <w:r w:rsidR="00AB118C" w:rsidRPr="233EDC40">
        <w:rPr>
          <w:rFonts w:eastAsia="Roboto"/>
        </w:rPr>
        <w:t>actions</w:t>
      </w:r>
      <w:r w:rsidR="00FD7327" w:rsidRPr="233EDC40">
        <w:rPr>
          <w:rFonts w:eastAsia="Roboto"/>
        </w:rPr>
        <w:t xml:space="preserve"> for </w:t>
      </w:r>
      <w:r w:rsidR="007A249F" w:rsidRPr="233EDC40">
        <w:rPr>
          <w:rFonts w:eastAsia="Roboto"/>
        </w:rPr>
        <w:t xml:space="preserve">state and local governments, </w:t>
      </w:r>
      <w:r w:rsidR="004D146A" w:rsidRPr="233EDC40">
        <w:rPr>
          <w:rFonts w:eastAsia="Roboto"/>
        </w:rPr>
        <w:t>philanthropies</w:t>
      </w:r>
      <w:r w:rsidR="00FD7327" w:rsidRPr="233EDC40">
        <w:rPr>
          <w:rFonts w:eastAsia="Roboto"/>
        </w:rPr>
        <w:t xml:space="preserve">, employers, </w:t>
      </w:r>
      <w:r w:rsidR="004D146A" w:rsidRPr="233EDC40">
        <w:rPr>
          <w:rFonts w:eastAsia="Roboto"/>
        </w:rPr>
        <w:t xml:space="preserve">and </w:t>
      </w:r>
      <w:r w:rsidR="00FD7327" w:rsidRPr="233EDC40">
        <w:rPr>
          <w:rFonts w:eastAsia="Roboto"/>
        </w:rPr>
        <w:t>community-based</w:t>
      </w:r>
      <w:r w:rsidR="004D146A" w:rsidRPr="233EDC40">
        <w:rPr>
          <w:rFonts w:eastAsia="Roboto"/>
        </w:rPr>
        <w:t>, faith-based, and nonprofit organizations.</w:t>
      </w:r>
      <w:r w:rsidR="00FD7327" w:rsidRPr="233EDC40">
        <w:rPr>
          <w:rFonts w:eastAsia="Roboto"/>
        </w:rPr>
        <w:t xml:space="preserve"> </w:t>
      </w:r>
      <w:r w:rsidR="755DD9F7" w:rsidRPr="233EDC40">
        <w:rPr>
          <w:rFonts w:eastAsia="Roboto"/>
        </w:rPr>
        <w:t xml:space="preserve">Every person </w:t>
      </w:r>
      <w:r w:rsidR="00ED4EBB">
        <w:rPr>
          <w:rFonts w:eastAsia="Roboto"/>
        </w:rPr>
        <w:t xml:space="preserve">and organization </w:t>
      </w:r>
      <w:proofErr w:type="gramStart"/>
      <w:r w:rsidR="755DD9F7" w:rsidRPr="233EDC40">
        <w:rPr>
          <w:rFonts w:eastAsia="Roboto"/>
        </w:rPr>
        <w:t>has</w:t>
      </w:r>
      <w:proofErr w:type="gramEnd"/>
      <w:r w:rsidR="755DD9F7" w:rsidRPr="233EDC40">
        <w:rPr>
          <w:rFonts w:eastAsia="Roboto"/>
        </w:rPr>
        <w:t xml:space="preserve"> a role to play in </w:t>
      </w:r>
      <w:r w:rsidR="004D146A" w:rsidRPr="233EDC40">
        <w:rPr>
          <w:rFonts w:eastAsia="Roboto"/>
        </w:rPr>
        <w:t xml:space="preserve">supporting </w:t>
      </w:r>
      <w:r w:rsidR="00AB118C" w:rsidRPr="233EDC40">
        <w:rPr>
          <w:rFonts w:eastAsia="Roboto"/>
        </w:rPr>
        <w:t>family</w:t>
      </w:r>
      <w:r w:rsidR="755DD9F7" w:rsidRPr="233EDC40">
        <w:rPr>
          <w:rFonts w:eastAsia="Roboto"/>
        </w:rPr>
        <w:t xml:space="preserve"> </w:t>
      </w:r>
      <w:r w:rsidR="00FD7327" w:rsidRPr="233EDC40">
        <w:rPr>
          <w:rFonts w:eastAsia="Roboto"/>
        </w:rPr>
        <w:t>c</w:t>
      </w:r>
      <w:r w:rsidR="755DD9F7" w:rsidRPr="233EDC40">
        <w:rPr>
          <w:rFonts w:eastAsia="Roboto"/>
        </w:rPr>
        <w:t>aregivers</w:t>
      </w:r>
      <w:r w:rsidR="004D146A" w:rsidRPr="233EDC40">
        <w:rPr>
          <w:rFonts w:eastAsia="Roboto"/>
        </w:rPr>
        <w:t xml:space="preserve">, what will yours be? </w:t>
      </w:r>
      <w:hyperlink r:id="rId31" w:history="1">
        <w:r w:rsidR="00FC4ECF" w:rsidRPr="00227A7C">
          <w:rPr>
            <w:rStyle w:val="Hyperlink"/>
            <w:rFonts w:eastAsia="Roboto"/>
          </w:rPr>
          <w:t>https://acl.gov/CaregiverStrategy</w:t>
        </w:r>
      </w:hyperlink>
    </w:p>
    <w:sectPr w:rsidR="48E453AE" w:rsidRPr="004D146A" w:rsidSect="00B025A9">
      <w:pgSz w:w="12240" w:h="15840"/>
      <w:pgMar w:top="540" w:right="1440" w:bottom="720" w:left="1440" w:header="720" w:footer="720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EfuFPGx" int2:invalidationBookmarkName="" int2:hashCode="rxDvIN2QYLvurQ" int2:id="BzjAH9Zx">
      <int2:state int2:value="Rejected" int2:type="LegacyProofing"/>
    </int2:bookmark>
    <int2:bookmark int2:bookmarkName="_Int_GStW3S7n" int2:invalidationBookmarkName="" int2:hashCode="3wVcZpQj/aEI7R" int2:id="oLTgoYvk">
      <int2:state int2:value="Rejected" int2:type="LegacyProofing"/>
    </int2:bookmark>
    <int2:bookmark int2:bookmarkName="_Int_L0tMIz7t" int2:invalidationBookmarkName="" int2:hashCode="9vOfv2eNTAPKcv" int2:id="ggtTqkvV">
      <int2:state int2:value="Rejected" int2:type="LegacyProofing"/>
    </int2:bookmark>
    <int2:bookmark int2:bookmarkName="_Int_FxdVY7F7" int2:invalidationBookmarkName="" int2:hashCode="a7X/VNNYq0VXgz" int2:id="LM1fDmgl">
      <int2:state int2:value="Rejected" int2:type="AugLoop_Text_Critique"/>
    </int2:bookmark>
    <int2:bookmark int2:bookmarkName="_Int_uWLUYmqQ" int2:invalidationBookmarkName="" int2:hashCode="rzGeqn1LbZkEyh" int2:id="SSxgpnTc">
      <int2:state int2:value="Rejected" int2:type="LegacyProofing"/>
    </int2:bookmark>
    <int2:bookmark int2:bookmarkName="_Int_JpVXflIo" int2:invalidationBookmarkName="" int2:hashCode="Lh47bHmdeM6Aw4" int2:id="b3iG7EUR">
      <int2:state int2:value="Rejected" int2:type="AugLoop_Text_Critique"/>
    </int2:bookmark>
    <int2:bookmark int2:bookmarkName="_Int_3WaHXau4" int2:invalidationBookmarkName="" int2:hashCode="6KWckmKlp6D6pK" int2:id="jj6tbM8m">
      <int2:state int2:value="Rejected" int2:type="AugLoop_Text_Critique"/>
    </int2:bookmark>
    <int2:bookmark int2:bookmarkName="_Int_kNgw6aVg" int2:invalidationBookmarkName="" int2:hashCode="Bk51IYKXdIkhh6" int2:id="sIYI70Nu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67775"/>
    <w:multiLevelType w:val="hybridMultilevel"/>
    <w:tmpl w:val="5D96D2E2"/>
    <w:lvl w:ilvl="0" w:tplc="52CCF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C2AC6"/>
    <w:multiLevelType w:val="hybridMultilevel"/>
    <w:tmpl w:val="7142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55917"/>
    <w:multiLevelType w:val="hybridMultilevel"/>
    <w:tmpl w:val="31783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9D1D2D"/>
    <w:multiLevelType w:val="hybridMultilevel"/>
    <w:tmpl w:val="B8CE60F0"/>
    <w:lvl w:ilvl="0" w:tplc="EC46EFEC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76977"/>
    <w:multiLevelType w:val="hybridMultilevel"/>
    <w:tmpl w:val="089A47D0"/>
    <w:lvl w:ilvl="0" w:tplc="4BE61F76">
      <w:start w:val="1"/>
      <w:numFmt w:val="decimal"/>
      <w:lvlText w:val="%1."/>
      <w:lvlJc w:val="left"/>
      <w:pPr>
        <w:ind w:left="720" w:hanging="360"/>
      </w:pPr>
    </w:lvl>
    <w:lvl w:ilvl="1" w:tplc="49C6A6B0">
      <w:start w:val="1"/>
      <w:numFmt w:val="lowerLetter"/>
      <w:lvlText w:val="%2."/>
      <w:lvlJc w:val="left"/>
      <w:pPr>
        <w:ind w:left="1440" w:hanging="360"/>
      </w:pPr>
    </w:lvl>
    <w:lvl w:ilvl="2" w:tplc="3486434C">
      <w:start w:val="1"/>
      <w:numFmt w:val="lowerRoman"/>
      <w:lvlText w:val="%3."/>
      <w:lvlJc w:val="right"/>
      <w:pPr>
        <w:ind w:left="2160" w:hanging="180"/>
      </w:pPr>
    </w:lvl>
    <w:lvl w:ilvl="3" w:tplc="39668B88">
      <w:start w:val="1"/>
      <w:numFmt w:val="decimal"/>
      <w:lvlText w:val="%4."/>
      <w:lvlJc w:val="left"/>
      <w:pPr>
        <w:ind w:left="2880" w:hanging="360"/>
      </w:pPr>
    </w:lvl>
    <w:lvl w:ilvl="4" w:tplc="4F0876E4">
      <w:start w:val="1"/>
      <w:numFmt w:val="lowerLetter"/>
      <w:lvlText w:val="%5."/>
      <w:lvlJc w:val="left"/>
      <w:pPr>
        <w:ind w:left="3600" w:hanging="360"/>
      </w:pPr>
    </w:lvl>
    <w:lvl w:ilvl="5" w:tplc="64B05448">
      <w:start w:val="1"/>
      <w:numFmt w:val="lowerRoman"/>
      <w:lvlText w:val="%6."/>
      <w:lvlJc w:val="right"/>
      <w:pPr>
        <w:ind w:left="4320" w:hanging="180"/>
      </w:pPr>
    </w:lvl>
    <w:lvl w:ilvl="6" w:tplc="BCD4B2E4">
      <w:start w:val="1"/>
      <w:numFmt w:val="decimal"/>
      <w:lvlText w:val="%7."/>
      <w:lvlJc w:val="left"/>
      <w:pPr>
        <w:ind w:left="5040" w:hanging="360"/>
      </w:pPr>
    </w:lvl>
    <w:lvl w:ilvl="7" w:tplc="6B4E0F6C">
      <w:start w:val="1"/>
      <w:numFmt w:val="lowerLetter"/>
      <w:lvlText w:val="%8."/>
      <w:lvlJc w:val="left"/>
      <w:pPr>
        <w:ind w:left="5760" w:hanging="360"/>
      </w:pPr>
    </w:lvl>
    <w:lvl w:ilvl="8" w:tplc="1744E038">
      <w:start w:val="1"/>
      <w:numFmt w:val="lowerRoman"/>
      <w:lvlText w:val="%9."/>
      <w:lvlJc w:val="right"/>
      <w:pPr>
        <w:ind w:left="6480" w:hanging="180"/>
      </w:pPr>
    </w:lvl>
  </w:abstractNum>
  <w:num w:numId="1" w16cid:durableId="242842749">
    <w:abstractNumId w:val="4"/>
  </w:num>
  <w:num w:numId="2" w16cid:durableId="1773894086">
    <w:abstractNumId w:val="2"/>
  </w:num>
  <w:num w:numId="3" w16cid:durableId="1029767719">
    <w:abstractNumId w:val="1"/>
  </w:num>
  <w:num w:numId="4" w16cid:durableId="130829509">
    <w:abstractNumId w:val="3"/>
  </w:num>
  <w:num w:numId="5" w16cid:durableId="14794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5CD4E4"/>
    <w:rsid w:val="00033A71"/>
    <w:rsid w:val="00045FAD"/>
    <w:rsid w:val="000466F6"/>
    <w:rsid w:val="00064021"/>
    <w:rsid w:val="00086DE4"/>
    <w:rsid w:val="000A2DD9"/>
    <w:rsid w:val="000C132F"/>
    <w:rsid w:val="000F5EE9"/>
    <w:rsid w:val="00136395"/>
    <w:rsid w:val="0014616E"/>
    <w:rsid w:val="00167FEB"/>
    <w:rsid w:val="001734D1"/>
    <w:rsid w:val="001838E7"/>
    <w:rsid w:val="001B4DD6"/>
    <w:rsid w:val="001C1796"/>
    <w:rsid w:val="001C79D4"/>
    <w:rsid w:val="001D3616"/>
    <w:rsid w:val="002070D4"/>
    <w:rsid w:val="00255876"/>
    <w:rsid w:val="0027702B"/>
    <w:rsid w:val="002C0339"/>
    <w:rsid w:val="002D0D68"/>
    <w:rsid w:val="00304FB0"/>
    <w:rsid w:val="00321468"/>
    <w:rsid w:val="00352852"/>
    <w:rsid w:val="0037499E"/>
    <w:rsid w:val="003810E9"/>
    <w:rsid w:val="003F4EC5"/>
    <w:rsid w:val="004217DC"/>
    <w:rsid w:val="004405DA"/>
    <w:rsid w:val="00463FC9"/>
    <w:rsid w:val="00467810"/>
    <w:rsid w:val="00482375"/>
    <w:rsid w:val="0049331A"/>
    <w:rsid w:val="004A0E42"/>
    <w:rsid w:val="004A1200"/>
    <w:rsid w:val="004C3F81"/>
    <w:rsid w:val="004D146A"/>
    <w:rsid w:val="004E3E87"/>
    <w:rsid w:val="004F239D"/>
    <w:rsid w:val="005147DA"/>
    <w:rsid w:val="0052714E"/>
    <w:rsid w:val="005931DB"/>
    <w:rsid w:val="005B4C04"/>
    <w:rsid w:val="005C2DAB"/>
    <w:rsid w:val="00612BCE"/>
    <w:rsid w:val="00615E7F"/>
    <w:rsid w:val="00636288"/>
    <w:rsid w:val="00646786"/>
    <w:rsid w:val="006515EA"/>
    <w:rsid w:val="00660DB1"/>
    <w:rsid w:val="006741C5"/>
    <w:rsid w:val="006836C0"/>
    <w:rsid w:val="006F7554"/>
    <w:rsid w:val="00723F24"/>
    <w:rsid w:val="0072580C"/>
    <w:rsid w:val="0075644D"/>
    <w:rsid w:val="007607B0"/>
    <w:rsid w:val="00767D78"/>
    <w:rsid w:val="007747F3"/>
    <w:rsid w:val="007A1F61"/>
    <w:rsid w:val="007A249F"/>
    <w:rsid w:val="007A5E64"/>
    <w:rsid w:val="007C3C75"/>
    <w:rsid w:val="007D172C"/>
    <w:rsid w:val="007E1BB0"/>
    <w:rsid w:val="008001DE"/>
    <w:rsid w:val="00815888"/>
    <w:rsid w:val="00823F8A"/>
    <w:rsid w:val="00836209"/>
    <w:rsid w:val="00851FCF"/>
    <w:rsid w:val="008A1AC2"/>
    <w:rsid w:val="008C4F8B"/>
    <w:rsid w:val="009047B9"/>
    <w:rsid w:val="00906213"/>
    <w:rsid w:val="00925ECE"/>
    <w:rsid w:val="00935ACF"/>
    <w:rsid w:val="009410D9"/>
    <w:rsid w:val="00972ADC"/>
    <w:rsid w:val="00977CE5"/>
    <w:rsid w:val="00995286"/>
    <w:rsid w:val="009B41E3"/>
    <w:rsid w:val="009D0E65"/>
    <w:rsid w:val="00A02AC0"/>
    <w:rsid w:val="00A07DFD"/>
    <w:rsid w:val="00A34D70"/>
    <w:rsid w:val="00A41380"/>
    <w:rsid w:val="00A53B55"/>
    <w:rsid w:val="00AA3CC4"/>
    <w:rsid w:val="00AB118C"/>
    <w:rsid w:val="00B025A9"/>
    <w:rsid w:val="00B3090A"/>
    <w:rsid w:val="00B74170"/>
    <w:rsid w:val="00BC0137"/>
    <w:rsid w:val="00BC3600"/>
    <w:rsid w:val="00C80D0A"/>
    <w:rsid w:val="00CB5329"/>
    <w:rsid w:val="00CC237D"/>
    <w:rsid w:val="00CD0319"/>
    <w:rsid w:val="00CF129A"/>
    <w:rsid w:val="00CF6B91"/>
    <w:rsid w:val="00D052F5"/>
    <w:rsid w:val="00D179F4"/>
    <w:rsid w:val="00D216AE"/>
    <w:rsid w:val="00D26683"/>
    <w:rsid w:val="00D55C0D"/>
    <w:rsid w:val="00D72AF5"/>
    <w:rsid w:val="00DE34AE"/>
    <w:rsid w:val="00DE571B"/>
    <w:rsid w:val="00DF2601"/>
    <w:rsid w:val="00E220FA"/>
    <w:rsid w:val="00E426E1"/>
    <w:rsid w:val="00E615B4"/>
    <w:rsid w:val="00E84000"/>
    <w:rsid w:val="00E93A1F"/>
    <w:rsid w:val="00ED4EBB"/>
    <w:rsid w:val="00EF4473"/>
    <w:rsid w:val="00F03776"/>
    <w:rsid w:val="00F46C71"/>
    <w:rsid w:val="00FB27A3"/>
    <w:rsid w:val="00FC4ECF"/>
    <w:rsid w:val="00FD5D9B"/>
    <w:rsid w:val="00FD7327"/>
    <w:rsid w:val="00FE45B4"/>
    <w:rsid w:val="00FF63EE"/>
    <w:rsid w:val="01013FA7"/>
    <w:rsid w:val="06FA1025"/>
    <w:rsid w:val="0743BE2C"/>
    <w:rsid w:val="0A255BAA"/>
    <w:rsid w:val="0A50BAFD"/>
    <w:rsid w:val="0B1BA503"/>
    <w:rsid w:val="0B1F7CEC"/>
    <w:rsid w:val="0D2F451D"/>
    <w:rsid w:val="0D66249A"/>
    <w:rsid w:val="0E3AF101"/>
    <w:rsid w:val="0E882221"/>
    <w:rsid w:val="0EB29070"/>
    <w:rsid w:val="0EF8CCCD"/>
    <w:rsid w:val="0F80756F"/>
    <w:rsid w:val="10E56A4A"/>
    <w:rsid w:val="122B87F5"/>
    <w:rsid w:val="12761A23"/>
    <w:rsid w:val="12C74026"/>
    <w:rsid w:val="12F066CB"/>
    <w:rsid w:val="12FA4C45"/>
    <w:rsid w:val="140332CF"/>
    <w:rsid w:val="1422D7E4"/>
    <w:rsid w:val="14E12063"/>
    <w:rsid w:val="1507E031"/>
    <w:rsid w:val="17A45A63"/>
    <w:rsid w:val="1896C528"/>
    <w:rsid w:val="18DAF30F"/>
    <w:rsid w:val="19379604"/>
    <w:rsid w:val="1956FD2F"/>
    <w:rsid w:val="19DC96DA"/>
    <w:rsid w:val="1A243701"/>
    <w:rsid w:val="1A3699DA"/>
    <w:rsid w:val="1A40FCA3"/>
    <w:rsid w:val="1A7A61D9"/>
    <w:rsid w:val="1AEA4473"/>
    <w:rsid w:val="1CB1EA6B"/>
    <w:rsid w:val="1D31B166"/>
    <w:rsid w:val="1D6E3A9C"/>
    <w:rsid w:val="1D9CE70F"/>
    <w:rsid w:val="1E355220"/>
    <w:rsid w:val="1E5A1009"/>
    <w:rsid w:val="1E9AA53A"/>
    <w:rsid w:val="1F317586"/>
    <w:rsid w:val="1F7CFB8D"/>
    <w:rsid w:val="1FDCB80D"/>
    <w:rsid w:val="200B5ADA"/>
    <w:rsid w:val="204582BE"/>
    <w:rsid w:val="20854393"/>
    <w:rsid w:val="2118CBEE"/>
    <w:rsid w:val="227310E5"/>
    <w:rsid w:val="233EDC40"/>
    <w:rsid w:val="235F85F9"/>
    <w:rsid w:val="23E50830"/>
    <w:rsid w:val="24071074"/>
    <w:rsid w:val="24BCFC50"/>
    <w:rsid w:val="25B0D8E3"/>
    <w:rsid w:val="25C77071"/>
    <w:rsid w:val="25CA8F28"/>
    <w:rsid w:val="26566439"/>
    <w:rsid w:val="26609F19"/>
    <w:rsid w:val="26A05356"/>
    <w:rsid w:val="2836C647"/>
    <w:rsid w:val="29906D73"/>
    <w:rsid w:val="29B0D28F"/>
    <w:rsid w:val="2B13ADEA"/>
    <w:rsid w:val="2B4DC511"/>
    <w:rsid w:val="2D77CD39"/>
    <w:rsid w:val="2DA868DF"/>
    <w:rsid w:val="2FF36422"/>
    <w:rsid w:val="306D71ED"/>
    <w:rsid w:val="309F7A46"/>
    <w:rsid w:val="3174F44C"/>
    <w:rsid w:val="32A26961"/>
    <w:rsid w:val="32FF37FB"/>
    <w:rsid w:val="333F3D3F"/>
    <w:rsid w:val="33A1A60F"/>
    <w:rsid w:val="34D8A528"/>
    <w:rsid w:val="3538EAB0"/>
    <w:rsid w:val="37261656"/>
    <w:rsid w:val="38CCF2C6"/>
    <w:rsid w:val="396FC2F2"/>
    <w:rsid w:val="39A1ABA3"/>
    <w:rsid w:val="39AC164B"/>
    <w:rsid w:val="3A92DFC0"/>
    <w:rsid w:val="3B75C996"/>
    <w:rsid w:val="3C3E8371"/>
    <w:rsid w:val="3CD94C65"/>
    <w:rsid w:val="3DDA53D2"/>
    <w:rsid w:val="3E665F11"/>
    <w:rsid w:val="3F567CE0"/>
    <w:rsid w:val="3F74873D"/>
    <w:rsid w:val="3FE58F31"/>
    <w:rsid w:val="4185FBBC"/>
    <w:rsid w:val="41A426F1"/>
    <w:rsid w:val="42C3597A"/>
    <w:rsid w:val="4339D034"/>
    <w:rsid w:val="43771B7F"/>
    <w:rsid w:val="4390A505"/>
    <w:rsid w:val="44EB47B5"/>
    <w:rsid w:val="45FF2276"/>
    <w:rsid w:val="4723D462"/>
    <w:rsid w:val="47FA9B08"/>
    <w:rsid w:val="48E453AE"/>
    <w:rsid w:val="49A69496"/>
    <w:rsid w:val="49CC6779"/>
    <w:rsid w:val="4B73792A"/>
    <w:rsid w:val="4C970515"/>
    <w:rsid w:val="4D0CB149"/>
    <w:rsid w:val="4D96D48C"/>
    <w:rsid w:val="4DF1C4A8"/>
    <w:rsid w:val="4F72AE46"/>
    <w:rsid w:val="4FFC649B"/>
    <w:rsid w:val="500CDADC"/>
    <w:rsid w:val="509DE9A3"/>
    <w:rsid w:val="510EF001"/>
    <w:rsid w:val="51B1A67B"/>
    <w:rsid w:val="53CD202E"/>
    <w:rsid w:val="54A162DF"/>
    <w:rsid w:val="551D6E20"/>
    <w:rsid w:val="57685674"/>
    <w:rsid w:val="57D3A3BD"/>
    <w:rsid w:val="5BBED46F"/>
    <w:rsid w:val="5C3BC797"/>
    <w:rsid w:val="5CDAB654"/>
    <w:rsid w:val="5EC0135D"/>
    <w:rsid w:val="5EE013DB"/>
    <w:rsid w:val="5F2C4D22"/>
    <w:rsid w:val="5F6FA9B3"/>
    <w:rsid w:val="6106947A"/>
    <w:rsid w:val="610F38BA"/>
    <w:rsid w:val="612D0151"/>
    <w:rsid w:val="61F269E7"/>
    <w:rsid w:val="62D57D8B"/>
    <w:rsid w:val="634FC0D9"/>
    <w:rsid w:val="652529FD"/>
    <w:rsid w:val="65E65119"/>
    <w:rsid w:val="667CB138"/>
    <w:rsid w:val="6775D5FE"/>
    <w:rsid w:val="67BBB9E7"/>
    <w:rsid w:val="686C1613"/>
    <w:rsid w:val="691E797F"/>
    <w:rsid w:val="69CA4593"/>
    <w:rsid w:val="69FD7BCC"/>
    <w:rsid w:val="6AB7E168"/>
    <w:rsid w:val="6B168975"/>
    <w:rsid w:val="6B2FFCF7"/>
    <w:rsid w:val="6D6376EB"/>
    <w:rsid w:val="6E9C5E16"/>
    <w:rsid w:val="6EB008C0"/>
    <w:rsid w:val="70D885E8"/>
    <w:rsid w:val="714E7EF0"/>
    <w:rsid w:val="715CD4E4"/>
    <w:rsid w:val="71891DA4"/>
    <w:rsid w:val="71C8D781"/>
    <w:rsid w:val="72153C48"/>
    <w:rsid w:val="72C91A6B"/>
    <w:rsid w:val="732E949C"/>
    <w:rsid w:val="73A45E12"/>
    <w:rsid w:val="74A5657F"/>
    <w:rsid w:val="755DD9F7"/>
    <w:rsid w:val="75F60F6F"/>
    <w:rsid w:val="77A66C09"/>
    <w:rsid w:val="77D410E4"/>
    <w:rsid w:val="7866945E"/>
    <w:rsid w:val="7876C17D"/>
    <w:rsid w:val="796FE145"/>
    <w:rsid w:val="79B12CE9"/>
    <w:rsid w:val="79F034B7"/>
    <w:rsid w:val="7AC0E92D"/>
    <w:rsid w:val="7C915A8D"/>
    <w:rsid w:val="7E435268"/>
    <w:rsid w:val="7F8B9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D4E4"/>
  <w15:chartTrackingRefBased/>
  <w15:docId w15:val="{978F6CFD-53E3-40B3-94E3-D0C2A198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7A1F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9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0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4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F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2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l.gov/CaregiverStrategy" TargetMode="External"/><Relationship Id="rId18" Type="http://schemas.openxmlformats.org/officeDocument/2006/relationships/hyperlink" Target="https://acl.gov/CaregiverStrategy" TargetMode="External"/><Relationship Id="rId26" Type="http://schemas.openxmlformats.org/officeDocument/2006/relationships/hyperlink" Target="https://acl.gov/CaregiverStrateg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cl.gov/CaregiverStrategy" TargetMode="External"/><Relationship Id="rId34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johnahartford.org/images/uploads/resources/JAHF-NatStrategy_FC-Social-Shares.zip" TargetMode="External"/><Relationship Id="rId17" Type="http://schemas.openxmlformats.org/officeDocument/2006/relationships/hyperlink" Target="https://acl.gov/CaregiverStrategy" TargetMode="External"/><Relationship Id="rId25" Type="http://schemas.openxmlformats.org/officeDocument/2006/relationships/hyperlink" Target="https://acl.gov/CaregiverStrategy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cl.gov/CaregiverStrategy" TargetMode="External"/><Relationship Id="rId20" Type="http://schemas.openxmlformats.org/officeDocument/2006/relationships/hyperlink" Target="https://acl.gov/CaregiverStrategy/Comments" TargetMode="External"/><Relationship Id="rId29" Type="http://schemas.openxmlformats.org/officeDocument/2006/relationships/hyperlink" Target="https://acl.gov/CaregiverStrateg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l.gov/sites/default/files/RAISE_SGRG/StrategySocial.zip" TargetMode="External"/><Relationship Id="rId24" Type="http://schemas.openxmlformats.org/officeDocument/2006/relationships/hyperlink" Target="https://acl.gov/CaregiverStrategy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cl.gov/CaregiverStrategy" TargetMode="External"/><Relationship Id="rId23" Type="http://schemas.openxmlformats.org/officeDocument/2006/relationships/hyperlink" Target="https://acl.gov/CaregiverStrategy" TargetMode="External"/><Relationship Id="rId28" Type="http://schemas.openxmlformats.org/officeDocument/2006/relationships/hyperlink" Target="https://acl.gov/CaregiverStrategy" TargetMode="External"/><Relationship Id="rId10" Type="http://schemas.openxmlformats.org/officeDocument/2006/relationships/hyperlink" Target="https://acl.gov/news-and-events/events-and-observances/promote-national-strategy-support-family-caregivers" TargetMode="External"/><Relationship Id="rId19" Type="http://schemas.openxmlformats.org/officeDocument/2006/relationships/hyperlink" Target="https://acl.gov/CaregiverStrategy/Comments" TargetMode="External"/><Relationship Id="rId31" Type="http://schemas.openxmlformats.org/officeDocument/2006/relationships/hyperlink" Target="https://acl.gov/CaregiverStrateg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acl.gov/CaregiverStrategy" TargetMode="External"/><Relationship Id="rId22" Type="http://schemas.openxmlformats.org/officeDocument/2006/relationships/hyperlink" Target="https://acl.gov/CaregiverStrategy" TargetMode="External"/><Relationship Id="rId27" Type="http://schemas.openxmlformats.org/officeDocument/2006/relationships/hyperlink" Target="https://acl.gov/CaregiverStrategy" TargetMode="External"/><Relationship Id="rId30" Type="http://schemas.openxmlformats.org/officeDocument/2006/relationships/hyperlink" Target="https://acl.gov/CaregiverStrategy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53173-6cfa-47fc-8ea7-79b3a829ca0c">
      <Terms xmlns="http://schemas.microsoft.com/office/infopath/2007/PartnerControls"/>
    </lcf76f155ced4ddcb4097134ff3c332f>
    <TaxCatchAll xmlns="d0122c09-f6e5-4ee1-9ab7-270ddaf34a17" xsi:nil="true"/>
    <_dlc_DocId xmlns="d0122c09-f6e5-4ee1-9ab7-270ddaf34a17">JAHF-1983304813-192785</_dlc_DocId>
    <_dlc_DocIdUrl xmlns="d0122c09-f6e5-4ee1-9ab7-270ddaf34a17">
      <Url>https://johnahartford.sharepoint.com/sites/DMS/Comms/_layouts/15/DocIdRedir.aspx?ID=JAHF-1983304813-192785</Url>
      <Description>JAHF-1983304813-192785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unications" ma:contentTypeID="0x01010019FFCE705313A641930138F4516ED47200D380F009458E4D40927BAA5AC05D152F" ma:contentTypeVersion="497" ma:contentTypeDescription="" ma:contentTypeScope="" ma:versionID="25ee2440093cd4b832f30cb897d31f10">
  <xsd:schema xmlns:xsd="http://www.w3.org/2001/XMLSchema" xmlns:xs="http://www.w3.org/2001/XMLSchema" xmlns:p="http://schemas.microsoft.com/office/2006/metadata/properties" xmlns:ns2="d0122c09-f6e5-4ee1-9ab7-270ddaf34a17" xmlns:ns3="e5a53173-6cfa-47fc-8ea7-79b3a829ca0c" xmlns:ns4="2dcc72e9-4f5d-4455-afa2-80f692b298ff" targetNamespace="http://schemas.microsoft.com/office/2006/metadata/properties" ma:root="true" ma:fieldsID="3c2c17f9300193bbde2f878921098052" ns2:_="" ns3:_="" ns4:_="">
    <xsd:import namespace="d0122c09-f6e5-4ee1-9ab7-270ddaf34a17"/>
    <xsd:import namespace="e5a53173-6cfa-47fc-8ea7-79b3a829ca0c"/>
    <xsd:import namespace="2dcc72e9-4f5d-4455-afa2-80f692b298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22c09-f6e5-4ee1-9ab7-270ddaf34a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a6f80bf8-2369-46c8-b5ef-0d12ec765b93}" ma:internalName="TaxCatchAll" ma:showField="CatchAllData" ma:web="d0122c09-f6e5-4ee1-9ab7-270ddaf34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53173-6cfa-47fc-8ea7-79b3a829c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d7cded-5c6b-4ed3-ad54-cf0861c32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c72e9-4f5d-4455-afa2-80f692b298f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E5C4C-9E0B-4866-9A78-B5ED875F79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C25A64-C061-4E04-A489-F5E8850D0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84F83-64C6-4BB4-A7F5-053C8AF9D821}">
  <ds:schemaRefs>
    <ds:schemaRef ds:uri="http://schemas.microsoft.com/office/2006/metadata/properties"/>
    <ds:schemaRef ds:uri="http://schemas.microsoft.com/office/infopath/2007/PartnerControls"/>
    <ds:schemaRef ds:uri="e5a53173-6cfa-47fc-8ea7-79b3a829ca0c"/>
    <ds:schemaRef ds:uri="d0122c09-f6e5-4ee1-9ab7-270ddaf34a17"/>
  </ds:schemaRefs>
</ds:datastoreItem>
</file>

<file path=customXml/itemProps4.xml><?xml version="1.0" encoding="utf-8"?>
<ds:datastoreItem xmlns:ds="http://schemas.openxmlformats.org/officeDocument/2006/customXml" ds:itemID="{63B71FF9-43F3-43EE-83DD-A1962466D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22c09-f6e5-4ee1-9ab7-270ddaf34a17"/>
    <ds:schemaRef ds:uri="e5a53173-6cfa-47fc-8ea7-79b3a829ca0c"/>
    <ds:schemaRef ds:uri="2dcc72e9-4f5d-4455-afa2-80f692b29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Ranade</dc:creator>
  <cp:keywords/>
  <dc:description/>
  <cp:lastModifiedBy>Marcus R. Escobedo</cp:lastModifiedBy>
  <cp:revision>11</cp:revision>
  <dcterms:created xsi:type="dcterms:W3CDTF">2022-09-19T16:28:00Z</dcterms:created>
  <dcterms:modified xsi:type="dcterms:W3CDTF">2022-09-21T18:13:00Z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0x01010019FFCE705313A641930138F4516ED47200D380F009458E4D40927BAA5AC05D152F</vt:lpwstr>
  </property>
  <property fmtid="{D5CDD505-2E9C-101B-9397-08002B2CF9AE}" pid="3" name="_dlc_DocIdItemGuid">
    <vt:lpwstr>55b50cf4-6772-4655-9f12-41a61605d189</vt:lpwstr>
  </property>
  <property fmtid="{D5CDD505-2E9C-101B-9397-08002B2CF9AE}" pid="4" name="MediaServiceImageTags">
    <vt:lpwstr/>
  </property>
</Properties>
</file>